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27" w:rsidRDefault="00402327" w:rsidP="00402327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РОССИЙСКАЯ ФЕДЕРАЦИЯ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02327" w:rsidRDefault="00402327" w:rsidP="00402327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ФЕДЕРАЛЬНЫЙ ЗАКОН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02327" w:rsidRDefault="00402327" w:rsidP="00402327">
      <w:pPr>
        <w:pStyle w:val="a4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О ВНЕСЕНИИ ИЗМЕНЕНИЙ </w:t>
      </w:r>
      <w:bookmarkStart w:id="0" w:name="l1"/>
      <w:bookmarkEnd w:id="0"/>
      <w:r>
        <w:rPr>
          <w:rFonts w:ascii="Arial" w:hAnsi="Arial" w:cs="Arial"/>
          <w:b/>
          <w:bCs/>
          <w:sz w:val="36"/>
          <w:szCs w:val="36"/>
        </w:rPr>
        <w:t xml:space="preserve">В ОТДЕЛЬНЫЕ ЗАКОНОДАТЕЛЬНЫЕ АКТЫ РОССИЙСКОЙ ФЕДЕРАЦИИ В СВЯЗИ С СОВЕРШЕНСТВОВАНИЕМ ПРАВОВОГО ПОЛОЖЕНИЯ АВТОНОМНЫХ УЧРЕЖДЕНИЙ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02327" w:rsidRDefault="00402327" w:rsidP="00402327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Принят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Государственной Думой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5 июля 2011 года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02327" w:rsidRDefault="00402327" w:rsidP="00402327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Одобрен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Советом Федерации </w:t>
      </w:r>
      <w:bookmarkStart w:id="1" w:name="l2"/>
      <w:bookmarkEnd w:id="1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13 июля 2011 года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2" w:name="h115"/>
      <w:bookmarkEnd w:id="2"/>
      <w:r>
        <w:rPr>
          <w:rFonts w:ascii="Arial" w:hAnsi="Arial" w:cs="Arial"/>
          <w:b/>
          <w:bCs/>
          <w:sz w:val="27"/>
          <w:szCs w:val="27"/>
        </w:rPr>
        <w:t xml:space="preserve">Статья 1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Внести в Федеральный закон </w:t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от 12 января 1996 года N 7-ФЗ</w:t>
        </w:r>
      </w:hyperlink>
      <w:r>
        <w:rPr>
          <w:rFonts w:ascii="Arial" w:hAnsi="Arial" w:cs="Arial"/>
          <w:sz w:val="20"/>
          <w:szCs w:val="20"/>
        </w:rPr>
        <w:t xml:space="preserve"> "О некоммерческих организациях" (Собрание законодательства Российской Федерации, 1996, N 3, ст. 145; 1998, N 48, ст. 5849; </w:t>
      </w:r>
      <w:bookmarkStart w:id="3" w:name="l3"/>
      <w:bookmarkEnd w:id="3"/>
      <w:r>
        <w:rPr>
          <w:rFonts w:ascii="Arial" w:hAnsi="Arial" w:cs="Arial"/>
          <w:sz w:val="20"/>
          <w:szCs w:val="20"/>
        </w:rPr>
        <w:t xml:space="preserve">2002, N 12, ст. 1093; 2006, N 45, ст. 4627; 2007, N 1, ст. 37; 2010, N 19, ст. 2291; N 30, ст. 3995) следующие изменения: </w:t>
      </w:r>
      <w:r>
        <w:rPr>
          <w:rFonts w:ascii="Arial" w:hAnsi="Arial" w:cs="Arial"/>
          <w:sz w:val="20"/>
          <w:szCs w:val="20"/>
        </w:rPr>
        <w:br/>
        <w:t xml:space="preserve">    1) в </w:t>
      </w:r>
      <w:hyperlink r:id="rId6" w:anchor="l17" w:history="1">
        <w:r>
          <w:rPr>
            <w:rStyle w:val="a3"/>
            <w:rFonts w:ascii="Arial" w:hAnsi="Arial" w:cs="Arial"/>
            <w:sz w:val="20"/>
            <w:szCs w:val="20"/>
          </w:rPr>
          <w:t>статье 4</w:t>
        </w:r>
      </w:hyperlink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    а) </w:t>
      </w:r>
      <w:hyperlink r:id="rId7" w:anchor="l18" w:history="1">
        <w:r>
          <w:rPr>
            <w:rStyle w:val="a3"/>
            <w:rFonts w:ascii="Arial" w:hAnsi="Arial" w:cs="Arial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 </w:t>
      </w:r>
      <w:r>
        <w:rPr>
          <w:rFonts w:ascii="Arial" w:hAnsi="Arial" w:cs="Arial"/>
          <w:sz w:val="20"/>
          <w:szCs w:val="20"/>
        </w:rPr>
        <w:br/>
        <w:t xml:space="preserve">    "1. Некоммерческая организация имеет наименование, </w:t>
      </w:r>
      <w:bookmarkStart w:id="4" w:name="l4"/>
      <w:bookmarkEnd w:id="4"/>
      <w:r>
        <w:rPr>
          <w:rFonts w:ascii="Arial" w:hAnsi="Arial" w:cs="Arial"/>
          <w:sz w:val="20"/>
          <w:szCs w:val="20"/>
        </w:rPr>
        <w:t xml:space="preserve">содержащее указание на ее организационно-правовую форму и характер деятельности. </w:t>
      </w:r>
      <w:r>
        <w:rPr>
          <w:rFonts w:ascii="Arial" w:hAnsi="Arial" w:cs="Arial"/>
          <w:sz w:val="20"/>
          <w:szCs w:val="20"/>
        </w:rPr>
        <w:br/>
        <w:t xml:space="preserve">    Наименование некоммерческой организации, созданной в форме государственного или муниципального учреждения, может включать указание на ее тип."; </w:t>
      </w:r>
      <w:bookmarkStart w:id="5" w:name="l5"/>
      <w:bookmarkEnd w:id="5"/>
      <w:r>
        <w:rPr>
          <w:rFonts w:ascii="Arial" w:hAnsi="Arial" w:cs="Arial"/>
          <w:sz w:val="20"/>
          <w:szCs w:val="20"/>
        </w:rPr>
        <w:br/>
        <w:t xml:space="preserve">    б) дополнить пунктом 1.1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"1.1. Некоммерческая организация, наименование которой зарегистрировано в установленном порядке, имеет исключительное право его использования."; </w:t>
      </w:r>
      <w:r>
        <w:rPr>
          <w:rFonts w:ascii="Arial" w:hAnsi="Arial" w:cs="Arial"/>
          <w:sz w:val="20"/>
          <w:szCs w:val="20"/>
        </w:rPr>
        <w:br/>
        <w:t xml:space="preserve">    2) в абзаце пятом </w:t>
      </w:r>
      <w:hyperlink r:id="rId8" w:anchor="l76" w:history="1">
        <w:r>
          <w:rPr>
            <w:rStyle w:val="a3"/>
            <w:rFonts w:ascii="Arial" w:hAnsi="Arial" w:cs="Arial"/>
            <w:sz w:val="20"/>
            <w:szCs w:val="20"/>
          </w:rPr>
          <w:t>пункта 3</w:t>
        </w:r>
      </w:hyperlink>
      <w:r>
        <w:rPr>
          <w:rFonts w:ascii="Arial" w:hAnsi="Arial" w:cs="Arial"/>
          <w:sz w:val="20"/>
          <w:szCs w:val="20"/>
        </w:rPr>
        <w:t xml:space="preserve"> статьи 14 слова "с указанием </w:t>
      </w:r>
      <w:bookmarkStart w:id="6" w:name="l6"/>
      <w:bookmarkEnd w:id="6"/>
      <w:r>
        <w:rPr>
          <w:rFonts w:ascii="Arial" w:hAnsi="Arial" w:cs="Arial"/>
          <w:sz w:val="20"/>
          <w:szCs w:val="20"/>
        </w:rPr>
        <w:t xml:space="preserve">типа соответственно "бюджетное учреждение" или "казенное учреждение" заменить словами ", указание на тип учреждения"; </w:t>
      </w:r>
      <w:r>
        <w:rPr>
          <w:rFonts w:ascii="Arial" w:hAnsi="Arial" w:cs="Arial"/>
          <w:sz w:val="20"/>
          <w:szCs w:val="20"/>
        </w:rPr>
        <w:br/>
        <w:t xml:space="preserve">    3) статью 17.1 дополнить пунктом 4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"4. Государственное или муниципальное учреждение при </w:t>
      </w:r>
      <w:bookmarkStart w:id="7" w:name="l7"/>
      <w:bookmarkEnd w:id="7"/>
      <w:r>
        <w:rPr>
          <w:rFonts w:ascii="Arial" w:hAnsi="Arial" w:cs="Arial"/>
          <w:sz w:val="20"/>
          <w:szCs w:val="20"/>
        </w:rPr>
        <w:t xml:space="preserve">изменении типа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этому учреждению до изменения его типа, до окончания </w:t>
      </w:r>
      <w:bookmarkStart w:id="8" w:name="l8"/>
      <w:bookmarkEnd w:id="8"/>
      <w:r>
        <w:rPr>
          <w:rFonts w:ascii="Arial" w:hAnsi="Arial" w:cs="Arial"/>
          <w:sz w:val="20"/>
          <w:szCs w:val="20"/>
        </w:rPr>
        <w:t xml:space="preserve">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документов."; </w:t>
      </w:r>
      <w:bookmarkStart w:id="9" w:name="l9"/>
      <w:bookmarkEnd w:id="9"/>
      <w:r>
        <w:rPr>
          <w:rFonts w:ascii="Arial" w:hAnsi="Arial" w:cs="Arial"/>
          <w:sz w:val="20"/>
          <w:szCs w:val="20"/>
        </w:rPr>
        <w:br/>
        <w:t xml:space="preserve">    4) в абзаце третьем </w:t>
      </w:r>
      <w:hyperlink r:id="rId9" w:anchor="l140" w:history="1">
        <w:r>
          <w:rPr>
            <w:rStyle w:val="a3"/>
            <w:rFonts w:ascii="Arial" w:hAnsi="Arial" w:cs="Arial"/>
            <w:sz w:val="20"/>
            <w:szCs w:val="20"/>
          </w:rPr>
          <w:t>пункта 4</w:t>
        </w:r>
      </w:hyperlink>
      <w:r>
        <w:rPr>
          <w:rFonts w:ascii="Arial" w:hAnsi="Arial" w:cs="Arial"/>
          <w:sz w:val="20"/>
          <w:szCs w:val="20"/>
        </w:rPr>
        <w:t xml:space="preserve"> статьи 24 слово "(складочный)" исключить.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0" w:name="h116"/>
      <w:bookmarkEnd w:id="10"/>
      <w:r>
        <w:rPr>
          <w:rFonts w:ascii="Arial" w:hAnsi="Arial" w:cs="Arial"/>
          <w:b/>
          <w:bCs/>
          <w:sz w:val="27"/>
          <w:szCs w:val="27"/>
        </w:rPr>
        <w:t xml:space="preserve">Статья 2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Внести в </w:t>
      </w:r>
      <w:hyperlink r:id="rId10" w:history="1">
        <w:r>
          <w:rPr>
            <w:rStyle w:val="a3"/>
            <w:rFonts w:ascii="Arial" w:hAnsi="Arial" w:cs="Arial"/>
            <w:sz w:val="20"/>
            <w:szCs w:val="20"/>
          </w:rPr>
          <w:t>часть вторую</w:t>
        </w:r>
      </w:hyperlink>
      <w:r>
        <w:rPr>
          <w:rFonts w:ascii="Arial" w:hAnsi="Arial" w:cs="Arial"/>
          <w:sz w:val="20"/>
          <w:szCs w:val="20"/>
        </w:rPr>
        <w:t xml:space="preserve"> Налогового кодекса Российской Федерации (Собрание законодательства Российской Федерации, 2000, </w:t>
      </w:r>
      <w:bookmarkStart w:id="11" w:name="l10"/>
      <w:bookmarkEnd w:id="11"/>
      <w:r>
        <w:rPr>
          <w:rFonts w:ascii="Arial" w:hAnsi="Arial" w:cs="Arial"/>
          <w:sz w:val="20"/>
          <w:szCs w:val="20"/>
        </w:rPr>
        <w:t xml:space="preserve">N 32, ст. 3340; 2001, N 1, ст. 18; N 33, ст. 3413; 2002, N 1, ст. 4; N 22, ст. 2026; N 30, ст. 3027, 3033; 2003, N 1, ст. 2, 6; N 28, ст. 2886; N 52, ст. 5030; 2004, N 27, ст. 2711; N 31, ст. 3220, 3231; N 34, ст. 3520, 3522, 3524, 3525; N 35, ст. 3607; N </w:t>
      </w:r>
      <w:bookmarkStart w:id="12" w:name="l11"/>
      <w:bookmarkEnd w:id="12"/>
      <w:r>
        <w:rPr>
          <w:rFonts w:ascii="Arial" w:hAnsi="Arial" w:cs="Arial"/>
          <w:sz w:val="20"/>
          <w:szCs w:val="20"/>
        </w:rPr>
        <w:t xml:space="preserve">41, ст. 3994; N 45, ст. 4377; 2005, N 1, ст. 30; N 24, ст. 2313; N 30, ст. 3117, 3128, 3129; N 52, ст. 5581; 2006, N 1, ст. 12; N 3, ст. 280; N 23, ст. 2382; N 31, ст. 3436, 3443; N 45, ст. 4627; N 52, ст. 5498; 2007, N 1, ст. 31, 39; N 21, ст. 2462; N 22, ст. </w:t>
      </w:r>
      <w:bookmarkStart w:id="13" w:name="l12"/>
      <w:bookmarkEnd w:id="13"/>
      <w:r>
        <w:rPr>
          <w:rFonts w:ascii="Arial" w:hAnsi="Arial" w:cs="Arial"/>
          <w:sz w:val="20"/>
          <w:szCs w:val="20"/>
        </w:rPr>
        <w:t xml:space="preserve">2563, 2564; N 31, ст. 3991, 4013; N 49, ст. 6045, 6071; N 50, ст. 6237, 6245; 2008, N 18, ст. 1942; N 27, ст. 3126; N 30, ст. 3591, 3614; N 48, ст. 5500, 5519; N 49, ст. 5723; N 52, ст. 6218, 6219, 6237; 2009, N 1, ст. 13, 19, 21, 31; N 11, ст. 1265; N 29, ст. </w:t>
      </w:r>
      <w:bookmarkStart w:id="14" w:name="l13"/>
      <w:bookmarkEnd w:id="14"/>
      <w:r>
        <w:rPr>
          <w:rFonts w:ascii="Arial" w:hAnsi="Arial" w:cs="Arial"/>
          <w:sz w:val="20"/>
          <w:szCs w:val="20"/>
        </w:rPr>
        <w:t xml:space="preserve">3582, 3598, 3639; N 30, ст. 3739; N 48, ст. 5711, 5731; N 51, ст. 6153, 6155; N 52, ст. 6444, 6450, 6455; 2010, N 15, ст. 1737; N 19, ст. </w:t>
      </w:r>
      <w:r>
        <w:rPr>
          <w:rFonts w:ascii="Arial" w:hAnsi="Arial" w:cs="Arial"/>
          <w:sz w:val="20"/>
          <w:szCs w:val="20"/>
        </w:rPr>
        <w:lastRenderedPageBreak/>
        <w:t xml:space="preserve">2291; N 31, ст. 4198; N 32, ст. 4298; N 40, ст. 4969; N 47, ст. 6034; N 48, ст. 6247; N 49, ст. 6409; 2011, N 1, ст. 7, </w:t>
      </w:r>
      <w:bookmarkStart w:id="15" w:name="l14"/>
      <w:bookmarkEnd w:id="15"/>
      <w:r>
        <w:rPr>
          <w:rFonts w:ascii="Arial" w:hAnsi="Arial" w:cs="Arial"/>
          <w:sz w:val="20"/>
          <w:szCs w:val="20"/>
        </w:rPr>
        <w:t xml:space="preserve">9, 21, 37; N 11, ст. 1492; N 23, ст. 3262; N 24, ст. 3357) следующие изменения: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6" w:name="l15"/>
      <w:bookmarkEnd w:id="16"/>
      <w:r>
        <w:rPr>
          <w:rFonts w:ascii="Arial" w:hAnsi="Arial" w:cs="Arial"/>
          <w:sz w:val="20"/>
          <w:szCs w:val="20"/>
        </w:rPr>
        <w:t xml:space="preserve">1) </w:t>
      </w:r>
      <w:hyperlink r:id="rId11" w:anchor="l55952" w:history="1">
        <w:r>
          <w:rPr>
            <w:rStyle w:val="a3"/>
            <w:rFonts w:ascii="Arial" w:hAnsi="Arial" w:cs="Arial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статьи 146 дополнить подпунктом 4.1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"4.1) выполнение работ (оказание услуг) казенными учреждениями, а также бюджетными и автономными учреждениями в </w:t>
      </w:r>
      <w:bookmarkStart w:id="17" w:name="l16"/>
      <w:bookmarkEnd w:id="17"/>
      <w:r>
        <w:rPr>
          <w:rFonts w:ascii="Arial" w:hAnsi="Arial" w:cs="Arial"/>
          <w:sz w:val="20"/>
          <w:szCs w:val="20"/>
        </w:rPr>
        <w:t xml:space="preserve">рамках государственного (муниципального) задания, источником финансового обеспечения которого является субсидия из соответствующего бюджета бюджетной системы Российской Федерации;"; </w:t>
      </w:r>
      <w:r>
        <w:rPr>
          <w:rFonts w:ascii="Arial" w:hAnsi="Arial" w:cs="Arial"/>
          <w:sz w:val="20"/>
          <w:szCs w:val="20"/>
        </w:rPr>
        <w:br/>
        <w:t xml:space="preserve">    2) в </w:t>
      </w:r>
      <w:hyperlink r:id="rId12" w:anchor="l59007" w:history="1">
        <w:r>
          <w:rPr>
            <w:rStyle w:val="a3"/>
            <w:rFonts w:ascii="Arial" w:hAnsi="Arial" w:cs="Arial"/>
            <w:sz w:val="20"/>
            <w:szCs w:val="20"/>
          </w:rPr>
          <w:t>подпункте 14</w:t>
        </w:r>
      </w:hyperlink>
      <w:r>
        <w:rPr>
          <w:rFonts w:ascii="Arial" w:hAnsi="Arial" w:cs="Arial"/>
          <w:sz w:val="20"/>
          <w:szCs w:val="20"/>
        </w:rPr>
        <w:t xml:space="preserve"> пункта 1 статьи 251: </w:t>
      </w:r>
      <w:bookmarkStart w:id="18" w:name="l17"/>
      <w:bookmarkEnd w:id="18"/>
      <w:r>
        <w:rPr>
          <w:rFonts w:ascii="Arial" w:hAnsi="Arial" w:cs="Arial"/>
          <w:sz w:val="20"/>
          <w:szCs w:val="20"/>
        </w:rPr>
        <w:br/>
        <w:t xml:space="preserve">    а) дополнить новым абзацем четвертым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"в виде лимитов бюджетных обязательств (бюджетных ассигнований), доведенных до 1 июля 2012 года в установленном порядке до бюджетных учреждений, являющихся получателями </w:t>
      </w:r>
      <w:bookmarkStart w:id="19" w:name="l18"/>
      <w:bookmarkEnd w:id="19"/>
      <w:r>
        <w:rPr>
          <w:rFonts w:ascii="Arial" w:hAnsi="Arial" w:cs="Arial"/>
          <w:sz w:val="20"/>
          <w:szCs w:val="20"/>
        </w:rPr>
        <w:t xml:space="preserve">бюджетных средств;"; </w:t>
      </w:r>
      <w:r>
        <w:rPr>
          <w:rFonts w:ascii="Arial" w:hAnsi="Arial" w:cs="Arial"/>
          <w:sz w:val="20"/>
          <w:szCs w:val="20"/>
        </w:rPr>
        <w:br/>
        <w:t xml:space="preserve">    б) абзацы четвертый - девятнадцатый считать соответственно абзацами пятым - двадцатым; </w:t>
      </w:r>
      <w:r>
        <w:rPr>
          <w:rFonts w:ascii="Arial" w:hAnsi="Arial" w:cs="Arial"/>
          <w:sz w:val="20"/>
          <w:szCs w:val="20"/>
        </w:rPr>
        <w:br/>
        <w:t xml:space="preserve">    3) дополнить статьей 331.1 следующего содержания: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"Статья 331.1. Особенности ведения налогового учета </w:t>
      </w:r>
      <w:bookmarkStart w:id="20" w:name="l19"/>
      <w:bookmarkEnd w:id="20"/>
      <w:r>
        <w:rPr>
          <w:rFonts w:ascii="Arial" w:hAnsi="Arial" w:cs="Arial"/>
          <w:sz w:val="20"/>
          <w:szCs w:val="20"/>
        </w:rPr>
        <w:t xml:space="preserve">бюджетными учреждениями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До 1 июля 2012 года бюджетными учреждениями, являющимися получателями бюджетных средств и использующими на обеспечение своей деятельности полученные ими средства от оказания платных услуг, безвозмездные поступления от физических и </w:t>
      </w:r>
      <w:bookmarkStart w:id="21" w:name="l20"/>
      <w:bookmarkEnd w:id="21"/>
      <w:r>
        <w:rPr>
          <w:rFonts w:ascii="Arial" w:hAnsi="Arial" w:cs="Arial"/>
          <w:sz w:val="20"/>
          <w:szCs w:val="20"/>
        </w:rPr>
        <w:t xml:space="preserve">юридических лиц, международных организаций и (или) правительств иностранных государств, в том числе добровольные пожертвования, и средства от осуществления иной приносящей доход деятельности, применяются следующие положения: </w:t>
      </w:r>
      <w:bookmarkStart w:id="22" w:name="l21"/>
      <w:bookmarkEnd w:id="22"/>
      <w:r>
        <w:rPr>
          <w:rFonts w:ascii="Arial" w:hAnsi="Arial" w:cs="Arial"/>
          <w:sz w:val="20"/>
          <w:szCs w:val="20"/>
        </w:rPr>
        <w:br/>
        <w:t xml:space="preserve">    1) если за счет бюджетных ассигнований, выделенных указанным учреждениям, предусмотрено осуществление финансового обеспечения расходов на оплату коммунальных услуг, услуг связи, транспортных расходов на обслуживание административно-управленческого персонала, расходов на все виды </w:t>
      </w:r>
      <w:bookmarkStart w:id="23" w:name="l22"/>
      <w:bookmarkEnd w:id="23"/>
      <w:r>
        <w:rPr>
          <w:rFonts w:ascii="Arial" w:hAnsi="Arial" w:cs="Arial"/>
          <w:sz w:val="20"/>
          <w:szCs w:val="20"/>
        </w:rPr>
        <w:t xml:space="preserve">ремонта основных средств за счет доходов, полученных от оказания платных услуг и осуществления иной приносящей доход деятельности, и доходов, полученных в рамках целевого финансирования, в целях налогообложения отнесение этих расходов на уменьшение доходов, </w:t>
      </w:r>
      <w:bookmarkStart w:id="24" w:name="l23"/>
      <w:bookmarkEnd w:id="24"/>
      <w:r>
        <w:rPr>
          <w:rFonts w:ascii="Arial" w:hAnsi="Arial" w:cs="Arial"/>
          <w:sz w:val="20"/>
          <w:szCs w:val="20"/>
        </w:rPr>
        <w:t xml:space="preserve">полученных от оказания платных услуг и осуществления иной приносящей доход деятельности, и доходов, полученных в рамках целевого финансирования, производится пропорционально доле доходов, полученных от оказания платных услуг и осуществления </w:t>
      </w:r>
      <w:bookmarkStart w:id="25" w:name="l24"/>
      <w:bookmarkEnd w:id="25"/>
      <w:r>
        <w:rPr>
          <w:rFonts w:ascii="Arial" w:hAnsi="Arial" w:cs="Arial"/>
          <w:sz w:val="20"/>
          <w:szCs w:val="20"/>
        </w:rPr>
        <w:t xml:space="preserve">иной приносящей доход деятельности, в общей сумме доходов (включая доходы, полученные в рамках целевого финансирования); </w:t>
      </w:r>
      <w:r>
        <w:rPr>
          <w:rFonts w:ascii="Arial" w:hAnsi="Arial" w:cs="Arial"/>
          <w:sz w:val="20"/>
          <w:szCs w:val="20"/>
        </w:rPr>
        <w:br/>
        <w:t xml:space="preserve">    2) если за счет бюджетных ассигнований, выделенных указанным учреждениям, не предусмотрено осуществление финансового </w:t>
      </w:r>
      <w:bookmarkStart w:id="26" w:name="l25"/>
      <w:bookmarkEnd w:id="26"/>
      <w:r>
        <w:rPr>
          <w:rFonts w:ascii="Arial" w:hAnsi="Arial" w:cs="Arial"/>
          <w:sz w:val="20"/>
          <w:szCs w:val="20"/>
        </w:rPr>
        <w:t xml:space="preserve">обеспечения расходов на оплату коммунальных услуг, услуг связи (за исключением услуг сотовой (мобильной) связи) и на ремонт основных средств, приобретенных (созданных) за счет бюджетных средств, эти расходы учитываются при определении налоговой базы </w:t>
      </w:r>
      <w:bookmarkStart w:id="27" w:name="l26"/>
      <w:bookmarkEnd w:id="27"/>
      <w:r>
        <w:rPr>
          <w:rFonts w:ascii="Arial" w:hAnsi="Arial" w:cs="Arial"/>
          <w:sz w:val="20"/>
          <w:szCs w:val="20"/>
        </w:rPr>
        <w:t xml:space="preserve">при оказании платных услуг и осуществлении иной приносящей доход деятельности при условии, если эксплуатация таких основных средств связана с оказанием платных услуг и осуществлением иной приносящей доход деятельности. </w:t>
      </w:r>
      <w:bookmarkStart w:id="28" w:name="l27"/>
      <w:bookmarkEnd w:id="28"/>
      <w:r>
        <w:rPr>
          <w:rFonts w:ascii="Arial" w:hAnsi="Arial" w:cs="Arial"/>
          <w:sz w:val="20"/>
          <w:szCs w:val="20"/>
        </w:rPr>
        <w:br/>
        <w:t xml:space="preserve">    2. В общей сумме доходов для указанных в пункте 1 настоящей статьи целей не учитываются внереализационные доходы (доходы, полученные в виде процентов по договорам банковского счета, банковского вклада, доходы, полученные от сдачи имущества </w:t>
      </w:r>
      <w:bookmarkStart w:id="29" w:name="l28"/>
      <w:bookmarkEnd w:id="29"/>
      <w:r>
        <w:rPr>
          <w:rFonts w:ascii="Arial" w:hAnsi="Arial" w:cs="Arial"/>
          <w:sz w:val="20"/>
          <w:szCs w:val="20"/>
        </w:rPr>
        <w:t xml:space="preserve">в аренду, курсовые разницы и другие доходы).";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    4) </w:t>
      </w:r>
      <w:hyperlink r:id="rId13" w:anchor="l55219" w:history="1">
        <w:r>
          <w:rPr>
            <w:rStyle w:val="a3"/>
            <w:rFonts w:ascii="Arial" w:hAnsi="Arial" w:cs="Arial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статьи 333.35 дополнить подпунктом 1.1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"1.1) бюджетные учреждения, являющиеся получателями бюджетных средств до 1 июля 2012 года, - за право использования </w:t>
      </w:r>
      <w:bookmarkStart w:id="30" w:name="l29"/>
      <w:bookmarkEnd w:id="30"/>
      <w:r>
        <w:rPr>
          <w:rFonts w:ascii="Arial" w:hAnsi="Arial" w:cs="Arial"/>
          <w:sz w:val="20"/>
          <w:szCs w:val="20"/>
        </w:rPr>
        <w:t xml:space="preserve">наименований "Россия", "Российская Федерация" и образованных на их основе слов и словосочетаний в наименованиях указанных учреждений;".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31" w:name="h117"/>
      <w:bookmarkEnd w:id="31"/>
      <w:r>
        <w:rPr>
          <w:rFonts w:ascii="Arial" w:hAnsi="Arial" w:cs="Arial"/>
          <w:b/>
          <w:bCs/>
          <w:sz w:val="27"/>
          <w:szCs w:val="27"/>
        </w:rPr>
        <w:t xml:space="preserve">Статья 3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Внести в Федеральный закон </w:t>
      </w:r>
      <w:bookmarkStart w:id="32" w:name="l30"/>
      <w:bookmarkEnd w:id="32"/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"https://www.referent.ru/1/109662?l0"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a3"/>
          <w:rFonts w:ascii="Arial" w:hAnsi="Arial" w:cs="Arial"/>
          <w:sz w:val="20"/>
          <w:szCs w:val="20"/>
        </w:rPr>
        <w:t>от 3 ноября 2006 года N 174-ФЗ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"Об автономных учреждениях" (Собрание законодательства Российской Федерации, 2006, N 45, ст. 4626; 2007, N 31, ст. 4012; N 43, ст. 5084; 2010, N 19, ст. 2291; 2011, N 25, ст. 3535) следующие изменения: </w:t>
      </w:r>
      <w:r>
        <w:rPr>
          <w:rFonts w:ascii="Arial" w:hAnsi="Arial" w:cs="Arial"/>
          <w:sz w:val="20"/>
          <w:szCs w:val="20"/>
        </w:rPr>
        <w:br/>
        <w:t xml:space="preserve">    1) в </w:t>
      </w:r>
      <w:hyperlink r:id="rId14" w:anchor="l5" w:history="1">
        <w:r>
          <w:rPr>
            <w:rStyle w:val="a3"/>
            <w:rFonts w:ascii="Arial" w:hAnsi="Arial" w:cs="Arial"/>
            <w:sz w:val="20"/>
            <w:szCs w:val="20"/>
          </w:rPr>
          <w:t>статье 2</w:t>
        </w:r>
      </w:hyperlink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    а) </w:t>
      </w:r>
      <w:hyperlink r:id="rId15" w:anchor="l5" w:history="1">
        <w:r>
          <w:rPr>
            <w:rStyle w:val="a3"/>
            <w:rFonts w:ascii="Arial" w:hAnsi="Arial" w:cs="Arial"/>
            <w:sz w:val="20"/>
            <w:szCs w:val="20"/>
          </w:rPr>
          <w:t>часть 1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"(в том числе при </w:t>
      </w:r>
      <w:bookmarkStart w:id="33" w:name="l31"/>
      <w:bookmarkEnd w:id="33"/>
      <w:r>
        <w:rPr>
          <w:rFonts w:ascii="Arial" w:hAnsi="Arial" w:cs="Arial"/>
          <w:sz w:val="20"/>
          <w:szCs w:val="20"/>
        </w:rPr>
        <w:t xml:space="preserve">проведении мероприятий по работе с детьми и молодежью в указанных сферах)"; </w:t>
      </w:r>
      <w:r>
        <w:rPr>
          <w:rFonts w:ascii="Arial" w:hAnsi="Arial" w:cs="Arial"/>
          <w:sz w:val="20"/>
          <w:szCs w:val="20"/>
        </w:rPr>
        <w:br/>
        <w:t xml:space="preserve">    б) в </w:t>
      </w:r>
      <w:hyperlink r:id="rId16" w:anchor="l8" w:history="1">
        <w:r>
          <w:rPr>
            <w:rStyle w:val="a3"/>
            <w:rFonts w:ascii="Arial" w:hAnsi="Arial" w:cs="Arial"/>
            <w:sz w:val="20"/>
            <w:szCs w:val="20"/>
          </w:rPr>
          <w:t>части 3</w:t>
        </w:r>
      </w:hyperlink>
      <w:r>
        <w:rPr>
          <w:rFonts w:ascii="Arial" w:hAnsi="Arial" w:cs="Arial"/>
          <w:sz w:val="20"/>
          <w:szCs w:val="20"/>
        </w:rPr>
        <w:t xml:space="preserve"> слова "в кредитных организациях или лицевые счета" заменить словами "в кредитных организациях и (или) лицевые </w:t>
      </w:r>
      <w:bookmarkStart w:id="34" w:name="l32"/>
      <w:bookmarkEnd w:id="34"/>
      <w:r>
        <w:rPr>
          <w:rFonts w:ascii="Arial" w:hAnsi="Arial" w:cs="Arial"/>
          <w:sz w:val="20"/>
          <w:szCs w:val="20"/>
        </w:rPr>
        <w:t xml:space="preserve">счета"; </w:t>
      </w:r>
      <w:r>
        <w:rPr>
          <w:rFonts w:ascii="Arial" w:hAnsi="Arial" w:cs="Arial"/>
          <w:sz w:val="20"/>
          <w:szCs w:val="20"/>
        </w:rPr>
        <w:br/>
        <w:t xml:space="preserve">    в) в части 3.2 слова ", на основании соглашений, заключенных учредителями автономных учреждений с территориальными органами Федерального казначейства" исключить;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    г) часть 3.4 изложить в следующей редакции: </w:t>
      </w:r>
      <w:r>
        <w:rPr>
          <w:rFonts w:ascii="Arial" w:hAnsi="Arial" w:cs="Arial"/>
          <w:sz w:val="20"/>
          <w:szCs w:val="20"/>
        </w:rPr>
        <w:br/>
        <w:t xml:space="preserve">    "3.4. Проведение кассовых операций со средствами </w:t>
      </w:r>
      <w:bookmarkStart w:id="35" w:name="l33"/>
      <w:bookmarkEnd w:id="35"/>
      <w:r>
        <w:rPr>
          <w:rFonts w:ascii="Arial" w:hAnsi="Arial" w:cs="Arial"/>
          <w:sz w:val="20"/>
          <w:szCs w:val="20"/>
        </w:rPr>
        <w:t xml:space="preserve">автономных учреждений, которым открыты лицевые счета в соответствии с частями 3.2 и 3.3 настоящей статьи, осуществляется от имени и по поручению указанных учреждений территориальными органами Федерального казначейства, финансовыми органами </w:t>
      </w:r>
      <w:bookmarkStart w:id="36" w:name="l34"/>
      <w:bookmarkEnd w:id="36"/>
      <w:r>
        <w:rPr>
          <w:rFonts w:ascii="Arial" w:hAnsi="Arial" w:cs="Arial"/>
          <w:sz w:val="20"/>
          <w:szCs w:val="20"/>
        </w:rPr>
        <w:t xml:space="preserve">субъектов Российской Федерации, муниципальных образований в порядке, установленном соответственно Федеральным казначейством, финансовым органом субъекта Российской Федерации, муниципального образования, в пределах остатка средств, отраженных на </w:t>
      </w:r>
      <w:bookmarkStart w:id="37" w:name="l35"/>
      <w:bookmarkEnd w:id="37"/>
      <w:r>
        <w:rPr>
          <w:rFonts w:ascii="Arial" w:hAnsi="Arial" w:cs="Arial"/>
          <w:sz w:val="20"/>
          <w:szCs w:val="20"/>
        </w:rPr>
        <w:t xml:space="preserve">соответствующем лицевом счете."; </w:t>
      </w:r>
      <w:r>
        <w:rPr>
          <w:rFonts w:ascii="Arial" w:hAnsi="Arial" w:cs="Arial"/>
          <w:sz w:val="20"/>
          <w:szCs w:val="20"/>
        </w:rPr>
        <w:br/>
        <w:t xml:space="preserve">    д) дополнить частями 3.5 - 3.23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"3.5. Счета, открываемые территориальным органам Федерального казначейства, финансовым органам субъектов Российской Федерации, муниципальных образований для учета </w:t>
      </w:r>
      <w:bookmarkStart w:id="38" w:name="l36"/>
      <w:bookmarkEnd w:id="38"/>
      <w:r>
        <w:rPr>
          <w:rFonts w:ascii="Arial" w:hAnsi="Arial" w:cs="Arial"/>
          <w:sz w:val="20"/>
          <w:szCs w:val="20"/>
        </w:rPr>
        <w:t xml:space="preserve">операций со средствами, поступающими автономным учреждениям, обслуживаются учреждениями Центрального банка Российской Федерации, кредитными организациями без взимания платы. </w:t>
      </w:r>
      <w:r>
        <w:rPr>
          <w:rFonts w:ascii="Arial" w:hAnsi="Arial" w:cs="Arial"/>
          <w:sz w:val="20"/>
          <w:szCs w:val="20"/>
        </w:rPr>
        <w:br/>
        <w:t xml:space="preserve">    3.6. Операции со средствами, поступающими автономным </w:t>
      </w:r>
      <w:bookmarkStart w:id="39" w:name="l37"/>
      <w:bookmarkEnd w:id="39"/>
      <w:r>
        <w:rPr>
          <w:rFonts w:ascii="Arial" w:hAnsi="Arial" w:cs="Arial"/>
          <w:sz w:val="20"/>
          <w:szCs w:val="20"/>
        </w:rPr>
        <w:t xml:space="preserve">учреждениям из соответствующего бюджета бюджетной системы Российской Федерации в соответствии с пунктом 5 статьи 79 Бюджетного кодекса Российской Федерации в порядке, установленном соответственно Правительством Российской Федерации, высшим </w:t>
      </w:r>
      <w:bookmarkStart w:id="40" w:name="l38"/>
      <w:bookmarkEnd w:id="40"/>
      <w:r>
        <w:rPr>
          <w:rFonts w:ascii="Arial" w:hAnsi="Arial" w:cs="Arial"/>
          <w:sz w:val="20"/>
          <w:szCs w:val="20"/>
        </w:rPr>
        <w:t xml:space="preserve">исполнительным органом государственной власти субъекта Российской Федерации, местной администрацией муниципального образования, учитываются на отдельных лицевых счетах автономных учреждений, открытых им в территориальных органах Федерального казначейства, </w:t>
      </w:r>
      <w:bookmarkStart w:id="41" w:name="l39"/>
      <w:bookmarkEnd w:id="41"/>
      <w:r>
        <w:rPr>
          <w:rFonts w:ascii="Arial" w:hAnsi="Arial" w:cs="Arial"/>
          <w:sz w:val="20"/>
          <w:szCs w:val="20"/>
        </w:rPr>
        <w:t xml:space="preserve">финансовых органах субъектов Российской Федерации, муниципальных образований. </w:t>
      </w:r>
      <w:r>
        <w:rPr>
          <w:rFonts w:ascii="Arial" w:hAnsi="Arial" w:cs="Arial"/>
          <w:sz w:val="20"/>
          <w:szCs w:val="20"/>
        </w:rPr>
        <w:br/>
        <w:t xml:space="preserve">    3.7. Операции со средствами, поступающими автономным учреждениям из соответствующего бюджета бюджетной системы Российской Федерации в соответствии с абзацем вторым пункта 1 </w:t>
      </w:r>
      <w:bookmarkStart w:id="42" w:name="l40"/>
      <w:bookmarkEnd w:id="42"/>
      <w:r>
        <w:rPr>
          <w:rFonts w:ascii="Arial" w:hAnsi="Arial" w:cs="Arial"/>
          <w:sz w:val="20"/>
          <w:szCs w:val="20"/>
        </w:rPr>
        <w:t xml:space="preserve">статьи 78.1 Бюджетного кодекса Российской Федерации, учитываются на открытых им в соответствии с частью 3 настоящей статьи счетах в кредитных организациях после проверки документов, подтверждающих произведенные кассовые расходы, или на отдельных </w:t>
      </w:r>
      <w:bookmarkStart w:id="43" w:name="l41"/>
      <w:bookmarkEnd w:id="43"/>
      <w:r>
        <w:rPr>
          <w:rFonts w:ascii="Arial" w:hAnsi="Arial" w:cs="Arial"/>
          <w:sz w:val="20"/>
          <w:szCs w:val="20"/>
        </w:rPr>
        <w:t xml:space="preserve">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44" w:name="l42"/>
      <w:bookmarkEnd w:id="44"/>
      <w:r>
        <w:rPr>
          <w:rFonts w:ascii="Arial" w:hAnsi="Arial" w:cs="Arial"/>
          <w:sz w:val="20"/>
          <w:szCs w:val="20"/>
        </w:rPr>
        <w:t xml:space="preserve">3.8. Операции со средствами, поступающими автономным </w:t>
      </w:r>
      <w:bookmarkStart w:id="45" w:name="l43"/>
      <w:bookmarkEnd w:id="45"/>
      <w:r>
        <w:rPr>
          <w:rFonts w:ascii="Arial" w:hAnsi="Arial" w:cs="Arial"/>
          <w:sz w:val="20"/>
          <w:szCs w:val="20"/>
        </w:rPr>
        <w:t xml:space="preserve">учреждениям в рамках обязательного медицинского страхования, учитываются на отдельных лицевых счетах автономных учреждений для учета операций со средствами обязательного медицинского страхования, открытых им в территориальных органах Федерального </w:t>
      </w:r>
      <w:bookmarkStart w:id="46" w:name="l44"/>
      <w:bookmarkEnd w:id="46"/>
      <w:r>
        <w:rPr>
          <w:rFonts w:ascii="Arial" w:hAnsi="Arial" w:cs="Arial"/>
          <w:sz w:val="20"/>
          <w:szCs w:val="20"/>
        </w:rPr>
        <w:t xml:space="preserve">казначейства, финансовых органах субъектов Российской Федерации, муниципальных образований. </w:t>
      </w:r>
      <w:r>
        <w:rPr>
          <w:rFonts w:ascii="Arial" w:hAnsi="Arial" w:cs="Arial"/>
          <w:sz w:val="20"/>
          <w:szCs w:val="20"/>
        </w:rPr>
        <w:br/>
        <w:t xml:space="preserve">    3.9. Расходы автономных учреждений, источником финансового обеспечения которых являются средства, полученные автономными учреждениями в соответствии с абзацем первым пункта 1 </w:t>
      </w:r>
      <w:bookmarkStart w:id="47" w:name="l45"/>
      <w:bookmarkEnd w:id="47"/>
      <w:r>
        <w:rPr>
          <w:rFonts w:ascii="Arial" w:hAnsi="Arial" w:cs="Arial"/>
          <w:sz w:val="20"/>
          <w:szCs w:val="20"/>
        </w:rPr>
        <w:t xml:space="preserve">статьи 78.1 Бюджетного кодекса Российской Федерации и учитываемые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</w:t>
      </w:r>
      <w:bookmarkStart w:id="48" w:name="l46"/>
      <w:bookmarkEnd w:id="48"/>
      <w:r>
        <w:rPr>
          <w:rFonts w:ascii="Arial" w:hAnsi="Arial" w:cs="Arial"/>
          <w:sz w:val="20"/>
          <w:szCs w:val="20"/>
        </w:rPr>
        <w:t xml:space="preserve">образований, осуществляются без представления ими в территориальные органы Федерального казначейства, финансовые органы субъектов Российской Федерации, муниципальных образований документов, подтверждающих возникновение денежных обязательств. </w:t>
      </w:r>
      <w:bookmarkStart w:id="49" w:name="l47"/>
      <w:bookmarkEnd w:id="49"/>
      <w:r>
        <w:rPr>
          <w:rFonts w:ascii="Arial" w:hAnsi="Arial" w:cs="Arial"/>
          <w:sz w:val="20"/>
          <w:szCs w:val="20"/>
        </w:rPr>
        <w:br/>
        <w:t xml:space="preserve">    3.10. Расходы автономных учреждений, источником финансового обеспечения которых являются средства, полученные автономными учреждениями в соответствии с абзацем вторым пункта 1 статьи 78.1 (в случае осуществления операций с указанными </w:t>
      </w:r>
      <w:bookmarkStart w:id="50" w:name="l48"/>
      <w:bookmarkEnd w:id="50"/>
      <w:r>
        <w:rPr>
          <w:rFonts w:ascii="Arial" w:hAnsi="Arial" w:cs="Arial"/>
          <w:sz w:val="20"/>
          <w:szCs w:val="20"/>
        </w:rPr>
        <w:t xml:space="preserve">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пунктом 5 статьи 79 Бюджетного кодекса Российской </w:t>
      </w:r>
      <w:bookmarkStart w:id="51" w:name="l49"/>
      <w:bookmarkEnd w:id="51"/>
      <w:r>
        <w:rPr>
          <w:rFonts w:ascii="Arial" w:hAnsi="Arial" w:cs="Arial"/>
          <w:sz w:val="20"/>
          <w:szCs w:val="20"/>
        </w:rPr>
        <w:t xml:space="preserve">Федерации, осуществляются после проверки документов, подтверждающих возникновение денежных обязательств, и соответствия содержания данных операций кодам классификации операций сектора государственного управления и целям предоставления субсидий и бюджетных инвестиций в порядке, </w:t>
      </w:r>
      <w:bookmarkStart w:id="52" w:name="l50"/>
      <w:bookmarkEnd w:id="52"/>
      <w:r>
        <w:rPr>
          <w:rFonts w:ascii="Arial" w:hAnsi="Arial" w:cs="Arial"/>
          <w:sz w:val="20"/>
          <w:szCs w:val="20"/>
        </w:rPr>
        <w:t xml:space="preserve">установленном соответствующим финансовым органом, для санкционирования этих расходов.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53" w:name="l51"/>
      <w:bookmarkEnd w:id="53"/>
      <w:r>
        <w:rPr>
          <w:rFonts w:ascii="Arial" w:hAnsi="Arial" w:cs="Arial"/>
          <w:sz w:val="20"/>
          <w:szCs w:val="20"/>
        </w:rPr>
        <w:t xml:space="preserve">3.11. Расходы автономных учреждений, источником финансового обеспечения которых являются средства, поступающие этим учреждениям в рамках обязательного медицинского страхования, </w:t>
      </w:r>
      <w:bookmarkStart w:id="54" w:name="l52"/>
      <w:bookmarkEnd w:id="54"/>
      <w:r>
        <w:rPr>
          <w:rFonts w:ascii="Arial" w:hAnsi="Arial" w:cs="Arial"/>
          <w:sz w:val="20"/>
          <w:szCs w:val="20"/>
        </w:rPr>
        <w:t xml:space="preserve">осуществляются после проверки территориальными органами Федерального казначейства или финансовыми органами субъектов Российской Федерации, муниципальных образований соответствия содержания данных операций кодам классификации операций сектора </w:t>
      </w:r>
      <w:bookmarkStart w:id="55" w:name="l53"/>
      <w:bookmarkEnd w:id="55"/>
      <w:r>
        <w:rPr>
          <w:rFonts w:ascii="Arial" w:hAnsi="Arial" w:cs="Arial"/>
          <w:sz w:val="20"/>
          <w:szCs w:val="20"/>
        </w:rPr>
        <w:t xml:space="preserve">государственного управления, указанным в расчетных документах автономных учреждений. </w:t>
      </w:r>
      <w:r>
        <w:rPr>
          <w:rFonts w:ascii="Arial" w:hAnsi="Arial" w:cs="Arial"/>
          <w:sz w:val="20"/>
          <w:szCs w:val="20"/>
        </w:rPr>
        <w:br/>
        <w:t xml:space="preserve">    3.12. Автономные учреждения осуществляют в порядке, установленном Правительством Российской Федерации, высшим </w:t>
      </w:r>
      <w:bookmarkStart w:id="56" w:name="l54"/>
      <w:bookmarkEnd w:id="56"/>
      <w:r>
        <w:rPr>
          <w:rFonts w:ascii="Arial" w:hAnsi="Arial" w:cs="Arial"/>
          <w:sz w:val="20"/>
          <w:szCs w:val="20"/>
        </w:rPr>
        <w:t xml:space="preserve">исполнительным органом государственной власти субъекта Российской Федерации, местной администрацией муниципального образования, полномочия соответственно федерального органа государственной власти (государственного органа), </w:t>
      </w:r>
      <w:r>
        <w:rPr>
          <w:rFonts w:ascii="Arial" w:hAnsi="Arial" w:cs="Arial"/>
          <w:sz w:val="20"/>
          <w:szCs w:val="20"/>
        </w:rPr>
        <w:lastRenderedPageBreak/>
        <w:t xml:space="preserve">исполнительного органа государственной власти субъекта Российской Федерации, органа </w:t>
      </w:r>
      <w:bookmarkStart w:id="57" w:name="l55"/>
      <w:bookmarkEnd w:id="57"/>
      <w:r>
        <w:rPr>
          <w:rFonts w:ascii="Arial" w:hAnsi="Arial" w:cs="Arial"/>
          <w:sz w:val="20"/>
          <w:szCs w:val="20"/>
        </w:rPr>
        <w:t xml:space="preserve">местного самоуправления по исполнению публичных обязательств перед физическими лицами, подлежащих исполнению в денежной форме. </w:t>
      </w:r>
      <w:r>
        <w:rPr>
          <w:rFonts w:ascii="Arial" w:hAnsi="Arial" w:cs="Arial"/>
          <w:sz w:val="20"/>
          <w:szCs w:val="20"/>
        </w:rPr>
        <w:br/>
        <w:t xml:space="preserve">    3.13. Финансовое обеспечение осуществления автономными учреждениями полномочий федерального органа государственной </w:t>
      </w:r>
      <w:bookmarkStart w:id="58" w:name="l56"/>
      <w:bookmarkEnd w:id="58"/>
      <w:r>
        <w:rPr>
          <w:rFonts w:ascii="Arial" w:hAnsi="Arial" w:cs="Arial"/>
          <w:sz w:val="20"/>
          <w:szCs w:val="20"/>
        </w:rPr>
        <w:t xml:space="preserve">власти (государственного органа), исполнительного органа государственной власти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форме, </w:t>
      </w:r>
      <w:bookmarkStart w:id="59" w:name="l57"/>
      <w:bookmarkEnd w:id="59"/>
      <w:r>
        <w:rPr>
          <w:rFonts w:ascii="Arial" w:hAnsi="Arial" w:cs="Arial"/>
          <w:sz w:val="20"/>
          <w:szCs w:val="20"/>
        </w:rPr>
        <w:t xml:space="preserve">осуществляется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 </w:t>
      </w:r>
      <w:bookmarkStart w:id="60" w:name="l58"/>
      <w:bookmarkEnd w:id="60"/>
      <w:r>
        <w:rPr>
          <w:rFonts w:ascii="Arial" w:hAnsi="Arial" w:cs="Arial"/>
          <w:sz w:val="20"/>
          <w:szCs w:val="20"/>
        </w:rPr>
        <w:br/>
        <w:t xml:space="preserve">    3.14. Операции со средствами, осуществляемые автономными учреждениями в случаях и в порядке, которые установлены нормативными правовыми актами Правительства Российской Федерации, нормативными правовыми актами высшего исполнительного органа </w:t>
      </w:r>
      <w:bookmarkStart w:id="61" w:name="l59"/>
      <w:bookmarkEnd w:id="61"/>
      <w:r>
        <w:rPr>
          <w:rFonts w:ascii="Arial" w:hAnsi="Arial" w:cs="Arial"/>
          <w:sz w:val="20"/>
          <w:szCs w:val="20"/>
        </w:rPr>
        <w:t xml:space="preserve">государственной власти субъекта Российской Федерации, правовыми актами местной администрации муниципального образования, от имени и по поручению соответственно федерального органа государственной власти (государственного органа), органа государственной власти </w:t>
      </w:r>
      <w:bookmarkStart w:id="62" w:name="l60"/>
      <w:bookmarkEnd w:id="62"/>
      <w:r>
        <w:rPr>
          <w:rFonts w:ascii="Arial" w:hAnsi="Arial" w:cs="Arial"/>
          <w:sz w:val="20"/>
          <w:szCs w:val="20"/>
        </w:rPr>
        <w:t xml:space="preserve">субъекта Российской Федерации, органа местного самоуправления, и операции по исполнению публичных обязательств перед физическими лицами, подлежащих исполнению в денежной форме, учитываются на лицевом счете, открытом соответствующему органу государственной </w:t>
      </w:r>
      <w:bookmarkStart w:id="63" w:name="l61"/>
      <w:bookmarkEnd w:id="63"/>
      <w:r>
        <w:rPr>
          <w:rFonts w:ascii="Arial" w:hAnsi="Arial" w:cs="Arial"/>
          <w:sz w:val="20"/>
          <w:szCs w:val="20"/>
        </w:rPr>
        <w:t xml:space="preserve">власти (государственному органу), органу местного самоуправления как получателю бюджетных средств. </w:t>
      </w:r>
      <w:r>
        <w:rPr>
          <w:rFonts w:ascii="Arial" w:hAnsi="Arial" w:cs="Arial"/>
          <w:sz w:val="20"/>
          <w:szCs w:val="20"/>
        </w:rPr>
        <w:br/>
        <w:t xml:space="preserve">    3.15. Не использованные в текущем финансовом году остатки средств, предоставленных автономному учреждению из </w:t>
      </w:r>
      <w:bookmarkStart w:id="64" w:name="l62"/>
      <w:bookmarkEnd w:id="64"/>
      <w:r>
        <w:rPr>
          <w:rFonts w:ascii="Arial" w:hAnsi="Arial" w:cs="Arial"/>
          <w:sz w:val="20"/>
          <w:szCs w:val="20"/>
        </w:rPr>
        <w:t xml:space="preserve">соответствующего бюджета бюджетной системы Российской Федерации в соответствии с абзацем первым пункта 1 статьи 78.1 Бюджетного кодекса Российской Федерации, используются в очередном финансовом году в соответствии с планом финансово-хозяйственной деятельности </w:t>
      </w:r>
      <w:bookmarkStart w:id="65" w:name="l63"/>
      <w:bookmarkEnd w:id="65"/>
      <w:r>
        <w:rPr>
          <w:rFonts w:ascii="Arial" w:hAnsi="Arial" w:cs="Arial"/>
          <w:sz w:val="20"/>
          <w:szCs w:val="20"/>
        </w:rPr>
        <w:t xml:space="preserve">автономного учреждения для достижения целей, ради которых это учреждение создано. </w:t>
      </w:r>
      <w:r>
        <w:rPr>
          <w:rFonts w:ascii="Arial" w:hAnsi="Arial" w:cs="Arial"/>
          <w:sz w:val="20"/>
          <w:szCs w:val="20"/>
        </w:rPr>
        <w:br/>
        <w:t xml:space="preserve">    3.16. Не использованные в текущем финансовом году остатки средств, поступающих автономному учреждению в рамках обязательного медицинского страхования, используются в очередном </w:t>
      </w:r>
      <w:bookmarkStart w:id="66" w:name="l64"/>
      <w:bookmarkEnd w:id="66"/>
      <w:r>
        <w:rPr>
          <w:rFonts w:ascii="Arial" w:hAnsi="Arial" w:cs="Arial"/>
          <w:sz w:val="20"/>
          <w:szCs w:val="20"/>
        </w:rPr>
        <w:t xml:space="preserve">финансовом году на те же цели. </w:t>
      </w:r>
      <w:r>
        <w:rPr>
          <w:rFonts w:ascii="Arial" w:hAnsi="Arial" w:cs="Arial"/>
          <w:sz w:val="20"/>
          <w:szCs w:val="20"/>
        </w:rPr>
        <w:br/>
        <w:t xml:space="preserve">    3.17. Не использованные в текущем финансовом году остатки средств, предоставленных автономному учреждению из соответствующего бюджета бюджетной системы Российской Федерации в соответствии с абзацем вторым пункта 1 статьи 78.1 (в случае </w:t>
      </w:r>
      <w:bookmarkStart w:id="67" w:name="l65"/>
      <w:bookmarkEnd w:id="67"/>
      <w:r>
        <w:rPr>
          <w:rFonts w:ascii="Arial" w:hAnsi="Arial" w:cs="Arial"/>
          <w:sz w:val="20"/>
          <w:szCs w:val="20"/>
        </w:rPr>
        <w:t xml:space="preserve">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образований) и пунктом 5 </w:t>
      </w:r>
      <w:bookmarkStart w:id="68" w:name="l66"/>
      <w:bookmarkEnd w:id="68"/>
      <w:r>
        <w:rPr>
          <w:rFonts w:ascii="Arial" w:hAnsi="Arial" w:cs="Arial"/>
          <w:sz w:val="20"/>
          <w:szCs w:val="20"/>
        </w:rPr>
        <w:t xml:space="preserve">статьи 79 Бюджетного кодекса Российской Федерации, подлежат перечислению автономным учреждением в соответствующий бюджет бюджетной системы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3.18. Остатки средств, предусмотренные частью 3.17 </w:t>
      </w:r>
      <w:bookmarkStart w:id="69" w:name="l67"/>
      <w:bookmarkEnd w:id="69"/>
      <w:r>
        <w:rPr>
          <w:rFonts w:ascii="Arial" w:hAnsi="Arial" w:cs="Arial"/>
          <w:sz w:val="20"/>
          <w:szCs w:val="20"/>
        </w:rPr>
        <w:t xml:space="preserve">настоящей статьи, перечисленные автономными учреждениями в соответствующий бюджет бюджетной системы Российской Федерации, могут быть возвращены автономным учреждениям в очередном финансовом году при наличии потребности в направлении их на те же </w:t>
      </w:r>
      <w:bookmarkStart w:id="70" w:name="l68"/>
      <w:bookmarkEnd w:id="70"/>
      <w:r>
        <w:rPr>
          <w:rFonts w:ascii="Arial" w:hAnsi="Arial" w:cs="Arial"/>
          <w:sz w:val="20"/>
          <w:szCs w:val="20"/>
        </w:rPr>
        <w:t xml:space="preserve">цели в соответствии с решением соответствующего органа, осуществляющего функции и полномочия учредителя автономного учреждения. </w:t>
      </w:r>
      <w:r>
        <w:rPr>
          <w:rFonts w:ascii="Arial" w:hAnsi="Arial" w:cs="Arial"/>
          <w:sz w:val="20"/>
          <w:szCs w:val="20"/>
        </w:rPr>
        <w:br/>
        <w:t xml:space="preserve">    3.19. Обращение взыскания на средства автономных учреждений, лицевые счета которым открыты в территориальных органах Федерального казначейства, финансовых органах субъектов </w:t>
      </w:r>
      <w:bookmarkStart w:id="71" w:name="l69"/>
      <w:bookmarkEnd w:id="71"/>
      <w:r>
        <w:rPr>
          <w:rFonts w:ascii="Arial" w:hAnsi="Arial" w:cs="Arial"/>
          <w:sz w:val="20"/>
          <w:szCs w:val="20"/>
        </w:rPr>
        <w:t xml:space="preserve">Российской Федерации, муниципальных образований, осуществляется в порядке, аналогичном порядку, установленному частью 20 статьи 30 Федерального закона от 8 мая 2010 года N 83-ФЗ "О внесении изменений в отдельные законодательные акты Российской Федерации в </w:t>
      </w:r>
      <w:bookmarkStart w:id="72" w:name="l70"/>
      <w:bookmarkEnd w:id="72"/>
      <w:r>
        <w:rPr>
          <w:rFonts w:ascii="Arial" w:hAnsi="Arial" w:cs="Arial"/>
          <w:sz w:val="20"/>
          <w:szCs w:val="20"/>
        </w:rPr>
        <w:t xml:space="preserve">связи с совершенствованием правового положения государственных (муниципальных) учреждений" для бюджетных учреждений.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73" w:name="l71"/>
      <w:bookmarkEnd w:id="73"/>
      <w:r>
        <w:rPr>
          <w:rFonts w:ascii="Arial" w:hAnsi="Arial" w:cs="Arial"/>
          <w:sz w:val="20"/>
          <w:szCs w:val="20"/>
        </w:rPr>
        <w:t xml:space="preserve">3.20. Установить, что с 1 января текущего финансового </w:t>
      </w:r>
      <w:bookmarkStart w:id="74" w:name="l72"/>
      <w:bookmarkEnd w:id="74"/>
      <w:r>
        <w:rPr>
          <w:rFonts w:ascii="Arial" w:hAnsi="Arial" w:cs="Arial"/>
          <w:sz w:val="20"/>
          <w:szCs w:val="20"/>
        </w:rPr>
        <w:t xml:space="preserve">года остатки средств автономных учреждений на счетах территориальных органов Федерального казначейства, финансовых органов субъектов Российской Федерации, муниципальных образований, которые открыты в учреждениях Центрального банка Российской Федерации в соответствии с законодательством </w:t>
      </w:r>
      <w:bookmarkStart w:id="75" w:name="l73"/>
      <w:bookmarkEnd w:id="75"/>
      <w:r>
        <w:rPr>
          <w:rFonts w:ascii="Arial" w:hAnsi="Arial" w:cs="Arial"/>
          <w:sz w:val="20"/>
          <w:szCs w:val="20"/>
        </w:rPr>
        <w:t xml:space="preserve">Российской Федерации и на которых отражаются операции со средствами автономных учреждений, 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</w:t>
      </w:r>
      <w:bookmarkStart w:id="76" w:name="l74"/>
      <w:bookmarkEnd w:id="76"/>
      <w:r>
        <w:rPr>
          <w:rFonts w:ascii="Arial" w:hAnsi="Arial" w:cs="Arial"/>
          <w:sz w:val="20"/>
          <w:szCs w:val="20"/>
        </w:rPr>
        <w:t xml:space="preserve">на счета, с которых они были ранее перечислены в соответствии с настоящей частью, в порядке, установленном соответственно Министерством финансов Российской Федерации, финансовым органом субъекта Российской Федерации, муниципального образования. </w:t>
      </w:r>
      <w:r>
        <w:rPr>
          <w:rFonts w:ascii="Arial" w:hAnsi="Arial" w:cs="Arial"/>
          <w:sz w:val="20"/>
          <w:szCs w:val="20"/>
        </w:rPr>
        <w:br/>
        <w:t>    </w:t>
      </w:r>
      <w:bookmarkStart w:id="77" w:name="l75"/>
      <w:bookmarkEnd w:id="77"/>
      <w:r>
        <w:rPr>
          <w:rFonts w:ascii="Arial" w:hAnsi="Arial" w:cs="Arial"/>
          <w:sz w:val="20"/>
          <w:szCs w:val="20"/>
        </w:rPr>
        <w:t xml:space="preserve">3.21. Операции со средствами автономных учреждений осуществляются не позднее второго рабочего дня, следующего за днем представления автономными учреждениями расчетных документов, оформленных в порядке, установленном Министерством финансов </w:t>
      </w:r>
      <w:bookmarkStart w:id="78" w:name="l76"/>
      <w:bookmarkEnd w:id="78"/>
      <w:r>
        <w:rPr>
          <w:rFonts w:ascii="Arial" w:hAnsi="Arial" w:cs="Arial"/>
          <w:sz w:val="20"/>
          <w:szCs w:val="20"/>
        </w:rPr>
        <w:t xml:space="preserve">Российской </w:t>
      </w:r>
      <w:r>
        <w:rPr>
          <w:rFonts w:ascii="Arial" w:hAnsi="Arial" w:cs="Arial"/>
          <w:sz w:val="20"/>
          <w:szCs w:val="20"/>
        </w:rPr>
        <w:lastRenderedPageBreak/>
        <w:t xml:space="preserve">Федерации и Центральным банком Российской Федерации. </w:t>
      </w:r>
      <w:r>
        <w:rPr>
          <w:rFonts w:ascii="Arial" w:hAnsi="Arial" w:cs="Arial"/>
          <w:sz w:val="20"/>
          <w:szCs w:val="20"/>
        </w:rPr>
        <w:br/>
        <w:t xml:space="preserve">    3.22. В случае, если лицевые счета автономным учреждениям открыты в территориальных органах Федерального казначейства, финансовых органах субъектов Российской Федерации, </w:t>
      </w:r>
      <w:bookmarkStart w:id="79" w:name="l77"/>
      <w:bookmarkEnd w:id="79"/>
      <w:r>
        <w:rPr>
          <w:rFonts w:ascii="Arial" w:hAnsi="Arial" w:cs="Arial"/>
          <w:sz w:val="20"/>
          <w:szCs w:val="20"/>
        </w:rPr>
        <w:t xml:space="preserve">муниципальных образований, счета, которые предназначены для выдачи наличных денежных средств указанным автономным учреждениям, их обособленным подразделениям, обслуживаются кредитными организациями без взимания ими платы. </w:t>
      </w:r>
      <w:r>
        <w:rPr>
          <w:rFonts w:ascii="Arial" w:hAnsi="Arial" w:cs="Arial"/>
          <w:sz w:val="20"/>
          <w:szCs w:val="20"/>
        </w:rPr>
        <w:br/>
        <w:t xml:space="preserve">    3.23. Контроль за деятельностью автономных учреждений </w:t>
      </w:r>
      <w:bookmarkStart w:id="80" w:name="l78"/>
      <w:bookmarkEnd w:id="80"/>
      <w:r>
        <w:rPr>
          <w:rFonts w:ascii="Arial" w:hAnsi="Arial" w:cs="Arial"/>
          <w:sz w:val="20"/>
          <w:szCs w:val="20"/>
        </w:rPr>
        <w:t xml:space="preserve">осуществляется: </w:t>
      </w:r>
      <w:r>
        <w:rPr>
          <w:rFonts w:ascii="Arial" w:hAnsi="Arial" w:cs="Arial"/>
          <w:sz w:val="20"/>
          <w:szCs w:val="20"/>
        </w:rPr>
        <w:br/>
        <w:t xml:space="preserve">    1) федеральными государственными органами, осуществляющими функции и полномочия учредителей автономных учреждений, созданных на базе имущества, находящегося в федеральной собственности; </w:t>
      </w:r>
      <w:bookmarkStart w:id="81" w:name="l79"/>
      <w:bookmarkEnd w:id="81"/>
      <w:r>
        <w:rPr>
          <w:rFonts w:ascii="Arial" w:hAnsi="Arial" w:cs="Arial"/>
          <w:sz w:val="20"/>
          <w:szCs w:val="20"/>
        </w:rPr>
        <w:br/>
        <w:t xml:space="preserve">    2) в порядке, установленном высшим исполнительным органом государственной власти субъекта Российской Федерации, в отношении автономных учреждений, созданных на базе имущества, находящегося в собственности субъекта Российской Федерации; </w:t>
      </w:r>
      <w:bookmarkStart w:id="82" w:name="l80"/>
      <w:bookmarkEnd w:id="82"/>
      <w:r>
        <w:rPr>
          <w:rFonts w:ascii="Arial" w:hAnsi="Arial" w:cs="Arial"/>
          <w:sz w:val="20"/>
          <w:szCs w:val="20"/>
        </w:rPr>
        <w:br/>
        <w:t xml:space="preserve">    3) в порядке, установленном местной администрацией муниципального образования, в отношении автономных учреждений, созданных на базе имущества, находящегося в муниципальной собственности."; </w:t>
      </w:r>
      <w:r>
        <w:rPr>
          <w:rFonts w:ascii="Arial" w:hAnsi="Arial" w:cs="Arial"/>
          <w:sz w:val="20"/>
          <w:szCs w:val="20"/>
        </w:rPr>
        <w:br/>
        <w:t xml:space="preserve">    е) в </w:t>
      </w:r>
      <w:hyperlink r:id="rId17" w:anchor="l16" w:history="1">
        <w:r>
          <w:rPr>
            <w:rStyle w:val="a3"/>
            <w:rFonts w:ascii="Arial" w:hAnsi="Arial" w:cs="Arial"/>
            <w:sz w:val="20"/>
            <w:szCs w:val="20"/>
          </w:rPr>
          <w:t>части 13</w:t>
        </w:r>
      </w:hyperlink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    в абзаце первом слова "следующих документов" заменить </w:t>
      </w:r>
      <w:bookmarkStart w:id="83" w:name="l81"/>
      <w:bookmarkEnd w:id="83"/>
      <w:r>
        <w:rPr>
          <w:rFonts w:ascii="Arial" w:hAnsi="Arial" w:cs="Arial"/>
          <w:sz w:val="20"/>
          <w:szCs w:val="20"/>
        </w:rPr>
        <w:t xml:space="preserve">словами "сведений, содержащихся в следующих документах"; </w:t>
      </w:r>
      <w:r>
        <w:rPr>
          <w:rFonts w:ascii="Arial" w:hAnsi="Arial" w:cs="Arial"/>
          <w:sz w:val="20"/>
          <w:szCs w:val="20"/>
        </w:rPr>
        <w:br/>
        <w:t>    </w:t>
      </w:r>
      <w:hyperlink r:id="rId18" w:anchor="l19" w:history="1">
        <w:r>
          <w:rPr>
            <w:rStyle w:val="a3"/>
            <w:rFonts w:ascii="Arial" w:hAnsi="Arial" w:cs="Arial"/>
            <w:sz w:val="20"/>
            <w:szCs w:val="20"/>
          </w:rPr>
          <w:t>пункт 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 </w:t>
      </w:r>
      <w:r>
        <w:rPr>
          <w:rFonts w:ascii="Arial" w:hAnsi="Arial" w:cs="Arial"/>
          <w:sz w:val="20"/>
          <w:szCs w:val="20"/>
        </w:rPr>
        <w:br/>
        <w:t xml:space="preserve">    "7) план финансово-хозяйственной деятельности автономного учреждения, составляемый и утверждаемый в порядке, </w:t>
      </w:r>
      <w:bookmarkStart w:id="84" w:name="l82"/>
      <w:bookmarkEnd w:id="84"/>
      <w:r>
        <w:rPr>
          <w:rFonts w:ascii="Arial" w:hAnsi="Arial" w:cs="Arial"/>
          <w:sz w:val="20"/>
          <w:szCs w:val="20"/>
        </w:rPr>
        <w:t xml:space="preserve">который устанавливается органом, осуществляющим функции и полномочия учредителя автономного учреждения, в соответствии с требованиями, определенными Министерством финансов Российской Федерации;"; </w:t>
      </w:r>
      <w:r>
        <w:rPr>
          <w:rFonts w:ascii="Arial" w:hAnsi="Arial" w:cs="Arial"/>
          <w:sz w:val="20"/>
          <w:szCs w:val="20"/>
        </w:rPr>
        <w:br/>
        <w:t xml:space="preserve">    дополнить пунктами 10 - 12 следующего содержания: </w:t>
      </w:r>
      <w:bookmarkStart w:id="85" w:name="l83"/>
      <w:bookmarkEnd w:id="85"/>
      <w:r>
        <w:rPr>
          <w:rFonts w:ascii="Arial" w:hAnsi="Arial" w:cs="Arial"/>
          <w:sz w:val="20"/>
          <w:szCs w:val="20"/>
        </w:rPr>
        <w:br/>
        <w:t xml:space="preserve">    "10) документы, составленные по итогам контрольных мероприятий, проведенных в отношении автономного учреждения; </w:t>
      </w:r>
      <w:r>
        <w:rPr>
          <w:rFonts w:ascii="Arial" w:hAnsi="Arial" w:cs="Arial"/>
          <w:sz w:val="20"/>
          <w:szCs w:val="20"/>
        </w:rPr>
        <w:br/>
        <w:t xml:space="preserve">    11) государственное (муниципальное) задание на оказание услуг (выполнение работ); </w:t>
      </w:r>
      <w:r>
        <w:rPr>
          <w:rFonts w:ascii="Arial" w:hAnsi="Arial" w:cs="Arial"/>
          <w:sz w:val="20"/>
          <w:szCs w:val="20"/>
        </w:rPr>
        <w:br/>
        <w:t xml:space="preserve">    12) отчет о результатах деятельности автономного </w:t>
      </w:r>
      <w:bookmarkStart w:id="86" w:name="l84"/>
      <w:bookmarkEnd w:id="86"/>
      <w:r>
        <w:rPr>
          <w:rFonts w:ascii="Arial" w:hAnsi="Arial" w:cs="Arial"/>
          <w:sz w:val="20"/>
          <w:szCs w:val="20"/>
        </w:rPr>
        <w:t xml:space="preserve">учреждения и об использовании закрепленного за ним государственного (муниципального) имущества, составляемый и утверждаемый в порядке, который устанавливается органом, осуществляющим функции и полномочия учредителя автономного </w:t>
      </w:r>
      <w:bookmarkStart w:id="87" w:name="l85"/>
      <w:bookmarkEnd w:id="87"/>
      <w:r>
        <w:rPr>
          <w:rFonts w:ascii="Arial" w:hAnsi="Arial" w:cs="Arial"/>
          <w:sz w:val="20"/>
          <w:szCs w:val="20"/>
        </w:rPr>
        <w:t xml:space="preserve">учреждения, и в соответствии с общими требованиями, определенными Министерством финансов Российской Федерации."; </w:t>
      </w:r>
      <w:r>
        <w:rPr>
          <w:rFonts w:ascii="Arial" w:hAnsi="Arial" w:cs="Arial"/>
          <w:sz w:val="20"/>
          <w:szCs w:val="20"/>
        </w:rPr>
        <w:br/>
        <w:t xml:space="preserve">    ж) дополнить частью 14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"14. Сведения, определенные частью 13 настоящей статьи, размещаются Федеральным казначейством на своем официальном сайте </w:t>
      </w:r>
      <w:bookmarkStart w:id="88" w:name="l86"/>
      <w:bookmarkEnd w:id="88"/>
      <w:r>
        <w:rPr>
          <w:rFonts w:ascii="Arial" w:hAnsi="Arial" w:cs="Arial"/>
          <w:sz w:val="20"/>
          <w:szCs w:val="20"/>
        </w:rPr>
        <w:t xml:space="preserve">в информационно-телекоммуникационной сети "Интернет" на основании информации, предоставляемой автономным учреждением или органом, осуществляющим функции и полномочия учредителя указанного учреждения. Предоставление такой информации, ее размещение на </w:t>
      </w:r>
      <w:bookmarkStart w:id="89" w:name="l87"/>
      <w:bookmarkEnd w:id="89"/>
      <w:r>
        <w:rPr>
          <w:rFonts w:ascii="Arial" w:hAnsi="Arial" w:cs="Arial"/>
          <w:sz w:val="20"/>
          <w:szCs w:val="20"/>
        </w:rPr>
        <w:t xml:space="preserve">официальном сайте Федерального казначейства в информационно-телекоммуникационной сети "Интернет" и ведение этого сайта осуществляются в порядке, установленном Министерством финансов Российской Федерации."; </w:t>
      </w:r>
      <w:bookmarkStart w:id="90" w:name="l88"/>
      <w:bookmarkEnd w:id="90"/>
      <w:r>
        <w:rPr>
          <w:rFonts w:ascii="Arial" w:hAnsi="Arial" w:cs="Arial"/>
          <w:sz w:val="20"/>
          <w:szCs w:val="20"/>
        </w:rPr>
        <w:br/>
        <w:t xml:space="preserve">    2) в </w:t>
      </w:r>
      <w:hyperlink r:id="rId19" w:anchor="l33" w:history="1">
        <w:r>
          <w:rPr>
            <w:rStyle w:val="a3"/>
            <w:rFonts w:ascii="Arial" w:hAnsi="Arial" w:cs="Arial"/>
            <w:sz w:val="20"/>
            <w:szCs w:val="20"/>
          </w:rPr>
          <w:t>части 3</w:t>
        </w:r>
      </w:hyperlink>
      <w:r>
        <w:rPr>
          <w:rFonts w:ascii="Arial" w:hAnsi="Arial" w:cs="Arial"/>
          <w:sz w:val="20"/>
          <w:szCs w:val="20"/>
        </w:rPr>
        <w:t xml:space="preserve"> статьи 4 слова ", с учетом мероприятий, направленных на развитие автономных учреждений, перечень которых определяется учредителем" исключить, дополнить предложением следующего содержания: "Финансовое обеспечение мероприятий, </w:t>
      </w:r>
      <w:bookmarkStart w:id="91" w:name="l89"/>
      <w:bookmarkEnd w:id="91"/>
      <w:r>
        <w:rPr>
          <w:rFonts w:ascii="Arial" w:hAnsi="Arial" w:cs="Arial"/>
          <w:sz w:val="20"/>
          <w:szCs w:val="20"/>
        </w:rPr>
        <w:t xml:space="preserve">направленных на развитие автономных учреждений, перечень которых определяется органом, осуществляющим функции и полномочия учредителя, осуществляется за счет субсидий из соответствующего бюджета бюджетной системы Российской Федерации."; </w:t>
      </w:r>
      <w:r>
        <w:rPr>
          <w:rFonts w:ascii="Arial" w:hAnsi="Arial" w:cs="Arial"/>
          <w:sz w:val="20"/>
          <w:szCs w:val="20"/>
        </w:rPr>
        <w:br/>
        <w:t xml:space="preserve">    3) в </w:t>
      </w:r>
      <w:hyperlink r:id="rId20" w:anchor="l64" w:history="1">
        <w:r>
          <w:rPr>
            <w:rStyle w:val="a3"/>
            <w:rFonts w:ascii="Arial" w:hAnsi="Arial" w:cs="Arial"/>
            <w:sz w:val="20"/>
            <w:szCs w:val="20"/>
          </w:rPr>
          <w:t>части 12</w:t>
        </w:r>
      </w:hyperlink>
      <w:r>
        <w:rPr>
          <w:rFonts w:ascii="Arial" w:hAnsi="Arial" w:cs="Arial"/>
          <w:sz w:val="20"/>
          <w:szCs w:val="20"/>
        </w:rPr>
        <w:t xml:space="preserve"> статьи 5 слова "со статьей 11 Федерального </w:t>
      </w:r>
      <w:bookmarkStart w:id="92" w:name="l90"/>
      <w:bookmarkEnd w:id="92"/>
      <w:r>
        <w:rPr>
          <w:rFonts w:ascii="Arial" w:hAnsi="Arial" w:cs="Arial"/>
          <w:sz w:val="20"/>
          <w:szCs w:val="20"/>
        </w:rPr>
        <w:t xml:space="preserve">закона от 8 августа 2001 года N 128-ФЗ "О лицензировании отдельных видов деятельности" заменить словами "с законодательством о лицензировании отдельных видов деятельности"; </w:t>
      </w:r>
      <w:r>
        <w:rPr>
          <w:rFonts w:ascii="Arial" w:hAnsi="Arial" w:cs="Arial"/>
          <w:sz w:val="20"/>
          <w:szCs w:val="20"/>
        </w:rPr>
        <w:br/>
        <w:t xml:space="preserve">    4) дополнить статьей 6.1 следующего содержания: </w:t>
      </w:r>
      <w:bookmarkStart w:id="93" w:name="l91"/>
      <w:bookmarkEnd w:id="93"/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"Статья 6.1. Наименование автономного учреждения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Автономное учреждение имеет наименование, содержащее указание на его организационно-правовую форму и характер деятельности. </w:t>
      </w:r>
      <w:bookmarkStart w:id="94" w:name="l92"/>
      <w:bookmarkEnd w:id="94"/>
      <w:r>
        <w:rPr>
          <w:rFonts w:ascii="Arial" w:hAnsi="Arial" w:cs="Arial"/>
          <w:sz w:val="20"/>
          <w:szCs w:val="20"/>
        </w:rPr>
        <w:br/>
        <w:t xml:space="preserve">    2. Наименование автономного учреждения может включать указание на его тип."; </w:t>
      </w:r>
      <w:r>
        <w:rPr>
          <w:rFonts w:ascii="Arial" w:hAnsi="Arial" w:cs="Arial"/>
          <w:sz w:val="20"/>
          <w:szCs w:val="20"/>
        </w:rPr>
        <w:br/>
        <w:t> </w:t>
      </w:r>
      <w:r>
        <w:rPr>
          <w:rFonts w:ascii="Arial" w:hAnsi="Arial" w:cs="Arial"/>
          <w:sz w:val="20"/>
          <w:szCs w:val="20"/>
        </w:rPr>
        <w:br/>
        <w:t xml:space="preserve">    5) в </w:t>
      </w:r>
      <w:hyperlink r:id="rId21" w:anchor="l77" w:history="1">
        <w:r>
          <w:rPr>
            <w:rStyle w:val="a3"/>
            <w:rFonts w:ascii="Arial" w:hAnsi="Arial" w:cs="Arial"/>
            <w:sz w:val="20"/>
            <w:szCs w:val="20"/>
          </w:rPr>
          <w:t>части 2</w:t>
        </w:r>
      </w:hyperlink>
      <w:r>
        <w:rPr>
          <w:rFonts w:ascii="Arial" w:hAnsi="Arial" w:cs="Arial"/>
          <w:sz w:val="20"/>
          <w:szCs w:val="20"/>
        </w:rPr>
        <w:t xml:space="preserve"> статьи 7: </w:t>
      </w:r>
      <w:r>
        <w:rPr>
          <w:rFonts w:ascii="Arial" w:hAnsi="Arial" w:cs="Arial"/>
          <w:sz w:val="20"/>
          <w:szCs w:val="20"/>
        </w:rPr>
        <w:br/>
        <w:t xml:space="preserve">    а) в </w:t>
      </w:r>
      <w:hyperlink r:id="rId22" w:anchor="l77" w:history="1">
        <w:r>
          <w:rPr>
            <w:rStyle w:val="a3"/>
            <w:rFonts w:ascii="Arial" w:hAnsi="Arial" w:cs="Arial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слова "включающее в себя слова "автономное учреждение" и" исключить; </w:t>
      </w:r>
      <w:r>
        <w:rPr>
          <w:rFonts w:ascii="Arial" w:hAnsi="Arial" w:cs="Arial"/>
          <w:sz w:val="20"/>
          <w:szCs w:val="20"/>
        </w:rPr>
        <w:br/>
        <w:t xml:space="preserve">    б) дополнить пунктом 1.1 следующего содержания: </w:t>
      </w:r>
      <w:bookmarkStart w:id="95" w:name="l93"/>
      <w:bookmarkEnd w:id="95"/>
      <w:r>
        <w:rPr>
          <w:rFonts w:ascii="Arial" w:hAnsi="Arial" w:cs="Arial"/>
          <w:sz w:val="20"/>
          <w:szCs w:val="20"/>
        </w:rPr>
        <w:br/>
        <w:t xml:space="preserve">    "1.1) указание на тип - "автономное учреждение";"; </w:t>
      </w:r>
      <w:r>
        <w:rPr>
          <w:rFonts w:ascii="Arial" w:hAnsi="Arial" w:cs="Arial"/>
          <w:sz w:val="20"/>
          <w:szCs w:val="20"/>
        </w:rPr>
        <w:br/>
        <w:t xml:space="preserve">    6) </w:t>
      </w:r>
      <w:hyperlink r:id="rId23" w:anchor="l80" w:history="1">
        <w:r>
          <w:rPr>
            <w:rStyle w:val="a3"/>
            <w:rFonts w:ascii="Arial" w:hAnsi="Arial" w:cs="Arial"/>
            <w:sz w:val="20"/>
            <w:szCs w:val="20"/>
          </w:rPr>
          <w:t>пункт 8</w:t>
        </w:r>
      </w:hyperlink>
      <w:r>
        <w:rPr>
          <w:rFonts w:ascii="Arial" w:hAnsi="Arial" w:cs="Arial"/>
          <w:sz w:val="20"/>
          <w:szCs w:val="20"/>
        </w:rPr>
        <w:t xml:space="preserve"> статьи 9 после слов "Федеральным законом" дополнить словами "и другими </w:t>
      </w:r>
      <w:r>
        <w:rPr>
          <w:rFonts w:ascii="Arial" w:hAnsi="Arial" w:cs="Arial"/>
          <w:sz w:val="20"/>
          <w:szCs w:val="20"/>
        </w:rPr>
        <w:lastRenderedPageBreak/>
        <w:t xml:space="preserve">федеральными законами"; </w:t>
      </w:r>
      <w:r>
        <w:rPr>
          <w:rFonts w:ascii="Arial" w:hAnsi="Arial" w:cs="Arial"/>
          <w:sz w:val="20"/>
          <w:szCs w:val="20"/>
        </w:rPr>
        <w:br/>
        <w:t xml:space="preserve">    7) в </w:t>
      </w:r>
      <w:hyperlink r:id="rId24" w:anchor="l173" w:history="1">
        <w:r>
          <w:rPr>
            <w:rStyle w:val="a3"/>
            <w:rFonts w:ascii="Arial" w:hAnsi="Arial" w:cs="Arial"/>
            <w:sz w:val="20"/>
            <w:szCs w:val="20"/>
          </w:rPr>
          <w:t>статье 18</w:t>
        </w:r>
      </w:hyperlink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    а) в абзаце первом </w:t>
      </w:r>
      <w:hyperlink r:id="rId25" w:anchor="l178" w:history="1">
        <w:r>
          <w:rPr>
            <w:rStyle w:val="a3"/>
            <w:rFonts w:ascii="Arial" w:hAnsi="Arial" w:cs="Arial"/>
            <w:sz w:val="20"/>
            <w:szCs w:val="20"/>
          </w:rPr>
          <w:t>части 5</w:t>
        </w:r>
      </w:hyperlink>
      <w:r>
        <w:rPr>
          <w:rFonts w:ascii="Arial" w:hAnsi="Arial" w:cs="Arial"/>
          <w:sz w:val="20"/>
          <w:szCs w:val="20"/>
        </w:rPr>
        <w:t xml:space="preserve"> слово "Бюджетное" заменить </w:t>
      </w:r>
      <w:bookmarkStart w:id="96" w:name="l94"/>
      <w:bookmarkEnd w:id="96"/>
      <w:r>
        <w:rPr>
          <w:rFonts w:ascii="Arial" w:hAnsi="Arial" w:cs="Arial"/>
          <w:sz w:val="20"/>
          <w:szCs w:val="20"/>
        </w:rPr>
        <w:t xml:space="preserve">словами "Если иное не предусмотрено федеральным законом, бюджетное"; </w:t>
      </w:r>
      <w:r>
        <w:rPr>
          <w:rFonts w:ascii="Arial" w:hAnsi="Arial" w:cs="Arial"/>
          <w:sz w:val="20"/>
          <w:szCs w:val="20"/>
        </w:rPr>
        <w:br/>
        <w:t xml:space="preserve">    б) дополнить частью 6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"6. При изменении типа автономного учреждения это учреждение вправе осуществлять предусмотренные его уставом виды </w:t>
      </w:r>
      <w:bookmarkStart w:id="97" w:name="l95"/>
      <w:bookmarkEnd w:id="97"/>
      <w:r>
        <w:rPr>
          <w:rFonts w:ascii="Arial" w:hAnsi="Arial" w:cs="Arial"/>
          <w:sz w:val="20"/>
          <w:szCs w:val="20"/>
        </w:rPr>
        <w:t xml:space="preserve">деятельности на основании лицензий, свидетельства 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</w:t>
      </w:r>
      <w:bookmarkStart w:id="98" w:name="l96"/>
      <w:bookmarkEnd w:id="98"/>
      <w:r>
        <w:rPr>
          <w:rFonts w:ascii="Arial" w:hAnsi="Arial" w:cs="Arial"/>
          <w:sz w:val="20"/>
          <w:szCs w:val="20"/>
        </w:rPr>
        <w:t xml:space="preserve">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документов."; </w:t>
      </w:r>
      <w:r>
        <w:rPr>
          <w:rFonts w:ascii="Arial" w:hAnsi="Arial" w:cs="Arial"/>
          <w:sz w:val="20"/>
          <w:szCs w:val="20"/>
        </w:rPr>
        <w:br/>
        <w:t xml:space="preserve">    8) </w:t>
      </w:r>
      <w:hyperlink r:id="rId26" w:anchor="l181" w:history="1">
        <w:r>
          <w:rPr>
            <w:rStyle w:val="a3"/>
            <w:rFonts w:ascii="Arial" w:hAnsi="Arial" w:cs="Arial"/>
            <w:sz w:val="20"/>
            <w:szCs w:val="20"/>
          </w:rPr>
          <w:t>статью 19</w:t>
        </w:r>
      </w:hyperlink>
      <w:r>
        <w:rPr>
          <w:rFonts w:ascii="Arial" w:hAnsi="Arial" w:cs="Arial"/>
          <w:sz w:val="20"/>
          <w:szCs w:val="20"/>
        </w:rPr>
        <w:t xml:space="preserve"> дополнить частью 1.1 следующего содержания: </w:t>
      </w:r>
      <w:bookmarkStart w:id="99" w:name="l97"/>
      <w:bookmarkEnd w:id="99"/>
      <w:r>
        <w:rPr>
          <w:rFonts w:ascii="Arial" w:hAnsi="Arial" w:cs="Arial"/>
          <w:sz w:val="20"/>
          <w:szCs w:val="20"/>
        </w:rPr>
        <w:br/>
        <w:t xml:space="preserve">    "1.1. Принятие решения о ликвидации и проведение ликвидации автономного учреждения осуществляются в порядке, установленном: </w:t>
      </w:r>
      <w:r>
        <w:rPr>
          <w:rFonts w:ascii="Arial" w:hAnsi="Arial" w:cs="Arial"/>
          <w:sz w:val="20"/>
          <w:szCs w:val="20"/>
        </w:rPr>
        <w:br/>
        <w:t xml:space="preserve">    1) Правительством Российской Федерации в отношении федеральных автономных учреждений; </w:t>
      </w:r>
      <w:bookmarkStart w:id="100" w:name="l98"/>
      <w:bookmarkEnd w:id="100"/>
      <w:r>
        <w:rPr>
          <w:rFonts w:ascii="Arial" w:hAnsi="Arial" w:cs="Arial"/>
          <w:sz w:val="20"/>
          <w:szCs w:val="20"/>
        </w:rPr>
        <w:br/>
        <w:t xml:space="preserve">    2) высшим исполнительным органом государственной власти субъекта Российской Федерации в отношении автономных учреждений субъекта Российской Федерации; </w:t>
      </w:r>
      <w:r>
        <w:rPr>
          <w:rFonts w:ascii="Arial" w:hAnsi="Arial" w:cs="Arial"/>
          <w:sz w:val="20"/>
          <w:szCs w:val="20"/>
        </w:rPr>
        <w:br/>
        <w:t xml:space="preserve">    3) местной администрацией муниципального образования в отношении муниципальных автономных учреждений.". </w:t>
      </w:r>
      <w:bookmarkStart w:id="101" w:name="l99"/>
      <w:bookmarkEnd w:id="101"/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02" w:name="h118"/>
      <w:bookmarkEnd w:id="102"/>
      <w:r>
        <w:rPr>
          <w:rFonts w:ascii="Arial" w:hAnsi="Arial" w:cs="Arial"/>
          <w:b/>
          <w:bCs/>
          <w:sz w:val="27"/>
          <w:szCs w:val="27"/>
        </w:rPr>
        <w:t xml:space="preserve">Статья 4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Внести в Федеральный закон </w:t>
      </w:r>
      <w:hyperlink r:id="rId27" w:history="1">
        <w:r>
          <w:rPr>
            <w:rStyle w:val="a3"/>
            <w:rFonts w:ascii="Arial" w:hAnsi="Arial" w:cs="Arial"/>
            <w:sz w:val="20"/>
            <w:szCs w:val="20"/>
          </w:rPr>
          <w:t>от 8 мая 2010 года N 83-ФЗ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</w:t>
      </w:r>
      <w:bookmarkStart w:id="103" w:name="l100"/>
      <w:bookmarkEnd w:id="103"/>
      <w:r>
        <w:rPr>
          <w:rFonts w:ascii="Arial" w:hAnsi="Arial" w:cs="Arial"/>
          <w:sz w:val="20"/>
          <w:szCs w:val="20"/>
        </w:rPr>
        <w:t xml:space="preserve">законодательства Российской Федерации, 2010, N 19, ст. 2291; N 49, ст. 6409) следующие изменения: </w:t>
      </w:r>
      <w:r>
        <w:rPr>
          <w:rFonts w:ascii="Arial" w:hAnsi="Arial" w:cs="Arial"/>
          <w:sz w:val="20"/>
          <w:szCs w:val="20"/>
        </w:rPr>
        <w:br/>
        <w:t xml:space="preserve">    1) в </w:t>
      </w:r>
      <w:hyperlink r:id="rId28" w:anchor="l725" w:history="1">
        <w:r>
          <w:rPr>
            <w:rStyle w:val="a3"/>
            <w:rFonts w:ascii="Arial" w:hAnsi="Arial" w:cs="Arial"/>
            <w:sz w:val="20"/>
            <w:szCs w:val="20"/>
          </w:rPr>
          <w:t>части 17</w:t>
        </w:r>
      </w:hyperlink>
      <w:r>
        <w:rPr>
          <w:rFonts w:ascii="Arial" w:hAnsi="Arial" w:cs="Arial"/>
          <w:sz w:val="20"/>
          <w:szCs w:val="20"/>
        </w:rPr>
        <w:t xml:space="preserve"> статьи 30 слова "на те же цели" заменить словами "для достижения целей, ради которых эти учреждения </w:t>
      </w:r>
      <w:bookmarkStart w:id="104" w:name="l101"/>
      <w:bookmarkEnd w:id="104"/>
      <w:r>
        <w:rPr>
          <w:rFonts w:ascii="Arial" w:hAnsi="Arial" w:cs="Arial"/>
          <w:sz w:val="20"/>
          <w:szCs w:val="20"/>
        </w:rPr>
        <w:t xml:space="preserve">созданы"; </w:t>
      </w:r>
      <w:r>
        <w:rPr>
          <w:rFonts w:ascii="Arial" w:hAnsi="Arial" w:cs="Arial"/>
          <w:sz w:val="20"/>
          <w:szCs w:val="20"/>
        </w:rPr>
        <w:br/>
        <w:t xml:space="preserve">    2) в </w:t>
      </w:r>
      <w:hyperlink r:id="rId29" w:anchor="l784" w:history="1">
        <w:r>
          <w:rPr>
            <w:rStyle w:val="a3"/>
            <w:rFonts w:ascii="Arial" w:hAnsi="Arial" w:cs="Arial"/>
            <w:sz w:val="20"/>
            <w:szCs w:val="20"/>
          </w:rPr>
          <w:t>статье 31</w:t>
        </w:r>
      </w:hyperlink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    а) в </w:t>
      </w:r>
      <w:hyperlink r:id="rId30" w:anchor="l820" w:history="1">
        <w:r>
          <w:rPr>
            <w:rStyle w:val="a3"/>
            <w:rFonts w:ascii="Arial" w:hAnsi="Arial" w:cs="Arial"/>
            <w:sz w:val="20"/>
            <w:szCs w:val="20"/>
          </w:rPr>
          <w:t>части 14</w:t>
        </w:r>
      </w:hyperlink>
      <w:r>
        <w:rPr>
          <w:rFonts w:ascii="Arial" w:hAnsi="Arial" w:cs="Arial"/>
          <w:sz w:val="20"/>
          <w:szCs w:val="20"/>
        </w:rPr>
        <w:t xml:space="preserve"> слова "до дня вступления в силу настоящего Федерального закона" исключить, слова ", подлежат реорганизации или ликвидации в течение одного года со дня официального опубликования настоящего Федерального закона" заменить словами "и </w:t>
      </w:r>
      <w:bookmarkStart w:id="105" w:name="l102"/>
      <w:bookmarkEnd w:id="105"/>
      <w:r>
        <w:rPr>
          <w:rFonts w:ascii="Arial" w:hAnsi="Arial" w:cs="Arial"/>
          <w:sz w:val="20"/>
          <w:szCs w:val="20"/>
        </w:rPr>
        <w:t xml:space="preserve">другими федеральными законами для автономных учреждений, в отношении которых до 1 января 2012 года не принято решение о реорганизации, ликвидации или об изменении их типа, являются бюджетными учреждениями с 1 января 2012 года на основании </w:t>
      </w:r>
      <w:bookmarkStart w:id="106" w:name="l103"/>
      <w:bookmarkEnd w:id="106"/>
      <w:r>
        <w:rPr>
          <w:rFonts w:ascii="Arial" w:hAnsi="Arial" w:cs="Arial"/>
          <w:sz w:val="20"/>
          <w:szCs w:val="20"/>
        </w:rPr>
        <w:t xml:space="preserve">настоящей статьи без принятия дополнительных решений об изменении их типа, если иное не предусмотрено федеральными законами", дополнить предложением следующего содержания: "Полномочия наблюдательных советов таких учреждений прекращаются с 1 января </w:t>
      </w:r>
      <w:bookmarkStart w:id="107" w:name="l104"/>
      <w:bookmarkEnd w:id="107"/>
      <w:r>
        <w:rPr>
          <w:rFonts w:ascii="Arial" w:hAnsi="Arial" w:cs="Arial"/>
          <w:sz w:val="20"/>
          <w:szCs w:val="20"/>
        </w:rPr>
        <w:t xml:space="preserve">2012 года."; </w:t>
      </w:r>
      <w:r>
        <w:rPr>
          <w:rFonts w:ascii="Arial" w:hAnsi="Arial" w:cs="Arial"/>
          <w:sz w:val="20"/>
          <w:szCs w:val="20"/>
        </w:rPr>
        <w:br/>
        <w:t xml:space="preserve">    б) дополнить частью 14.1 следующего содержания: </w:t>
      </w:r>
      <w:r>
        <w:rPr>
          <w:rFonts w:ascii="Arial" w:hAnsi="Arial" w:cs="Arial"/>
          <w:sz w:val="20"/>
          <w:szCs w:val="20"/>
        </w:rPr>
        <w:br/>
        <w:t xml:space="preserve">    "14.1. Органам государственной власти (государственным органам), органам местного самоуправления, осуществляющим функции и полномочия учредителей учреждений, указанных в части 14 </w:t>
      </w:r>
      <w:bookmarkStart w:id="108" w:name="l105"/>
      <w:bookmarkEnd w:id="108"/>
      <w:r>
        <w:rPr>
          <w:rFonts w:ascii="Arial" w:hAnsi="Arial" w:cs="Arial"/>
          <w:sz w:val="20"/>
          <w:szCs w:val="20"/>
        </w:rPr>
        <w:t xml:space="preserve">настоящей статьи, до 1 февраля 2012 года обеспечить внесение в их уставы изменений, вытекающих из части 14 настоящей статьи, и открытие в установленном порядке лицевых счетов указанным учреждениям в территориальных органах Федерального казначейства, </w:t>
      </w:r>
      <w:bookmarkStart w:id="109" w:name="l106"/>
      <w:bookmarkEnd w:id="109"/>
      <w:r>
        <w:rPr>
          <w:rFonts w:ascii="Arial" w:hAnsi="Arial" w:cs="Arial"/>
          <w:sz w:val="20"/>
          <w:szCs w:val="20"/>
        </w:rPr>
        <w:t xml:space="preserve">финансовых органах субъектов Российской Федерации (муниципальных образований)."; </w:t>
      </w:r>
      <w:r>
        <w:rPr>
          <w:rFonts w:ascii="Arial" w:hAnsi="Arial" w:cs="Arial"/>
          <w:sz w:val="20"/>
          <w:szCs w:val="20"/>
        </w:rPr>
        <w:br/>
        <w:t xml:space="preserve">    в) </w:t>
      </w:r>
      <w:hyperlink r:id="rId31" w:anchor="l823" w:history="1">
        <w:r>
          <w:rPr>
            <w:rStyle w:val="a3"/>
            <w:rFonts w:ascii="Arial" w:hAnsi="Arial" w:cs="Arial"/>
            <w:sz w:val="20"/>
            <w:szCs w:val="20"/>
          </w:rPr>
          <w:t>часть 15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утратившей силу.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10" w:name="h119"/>
      <w:bookmarkEnd w:id="110"/>
      <w:r>
        <w:rPr>
          <w:rFonts w:ascii="Arial" w:hAnsi="Arial" w:cs="Arial"/>
          <w:b/>
          <w:bCs/>
          <w:sz w:val="27"/>
          <w:szCs w:val="27"/>
        </w:rPr>
        <w:t xml:space="preserve">Статья 5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>    </w:t>
      </w:r>
      <w:hyperlink r:id="rId32" w:anchor="l19" w:history="1">
        <w:r>
          <w:rPr>
            <w:rStyle w:val="a3"/>
            <w:rFonts w:ascii="Arial" w:hAnsi="Arial" w:cs="Arial"/>
            <w:sz w:val="20"/>
            <w:szCs w:val="20"/>
          </w:rPr>
          <w:t>Пункт 5</w:t>
        </w:r>
      </w:hyperlink>
      <w:r>
        <w:rPr>
          <w:rFonts w:ascii="Arial" w:hAnsi="Arial" w:cs="Arial"/>
          <w:sz w:val="20"/>
          <w:szCs w:val="20"/>
        </w:rPr>
        <w:t xml:space="preserve"> статьи 2 Федерального закона от 27 июля 2010 </w:t>
      </w:r>
      <w:bookmarkStart w:id="111" w:name="l107"/>
      <w:bookmarkEnd w:id="111"/>
      <w:r>
        <w:rPr>
          <w:rFonts w:ascii="Arial" w:hAnsi="Arial" w:cs="Arial"/>
          <w:sz w:val="20"/>
          <w:szCs w:val="20"/>
        </w:rPr>
        <w:t xml:space="preserve">года N 210-ФЗ "Об организации предоставления государственных и муниципальных услуг" (Собрание законодательства Российской Федерации, 2010, N 31, ст. 4179) после слов "организационно-правовой формы" дополнить словами "(в том числе </w:t>
      </w:r>
      <w:bookmarkStart w:id="112" w:name="l108"/>
      <w:bookmarkEnd w:id="112"/>
      <w:r>
        <w:rPr>
          <w:rFonts w:ascii="Arial" w:hAnsi="Arial" w:cs="Arial"/>
          <w:sz w:val="20"/>
          <w:szCs w:val="20"/>
        </w:rPr>
        <w:t xml:space="preserve">являющаяся автономным учреждением)".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center"/>
        <w:outlineLvl w:val="3"/>
        <w:rPr>
          <w:rFonts w:ascii="Arial" w:hAnsi="Arial" w:cs="Arial"/>
          <w:b/>
          <w:bCs/>
          <w:sz w:val="27"/>
          <w:szCs w:val="27"/>
        </w:rPr>
      </w:pPr>
      <w:bookmarkStart w:id="113" w:name="h120"/>
      <w:bookmarkEnd w:id="113"/>
      <w:r>
        <w:rPr>
          <w:rFonts w:ascii="Arial" w:hAnsi="Arial" w:cs="Arial"/>
          <w:b/>
          <w:bCs/>
          <w:sz w:val="27"/>
          <w:szCs w:val="27"/>
        </w:rPr>
        <w:t xml:space="preserve">Статья 6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</w:t>
      </w:r>
      <w:bookmarkStart w:id="114" w:name="l109"/>
      <w:bookmarkEnd w:id="114"/>
      <w:r>
        <w:rPr>
          <w:rFonts w:ascii="Arial" w:hAnsi="Arial" w:cs="Arial"/>
          <w:sz w:val="20"/>
          <w:szCs w:val="20"/>
        </w:rPr>
        <w:t xml:space="preserve">силу. </w:t>
      </w:r>
      <w:r>
        <w:rPr>
          <w:rFonts w:ascii="Arial" w:hAnsi="Arial" w:cs="Arial"/>
          <w:sz w:val="20"/>
          <w:szCs w:val="20"/>
        </w:rPr>
        <w:br/>
        <w:t xml:space="preserve">    2. Пункт 1 статьи 2 и абзацы пятый, восьмой и семнадцатый подпункта "д" пункта 1 статьи 3 настоящего Федерального закона вступают в силу с 1 января 2012 года.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    3. Установить, что положения абзаца четвертого подпункта </w:t>
      </w:r>
      <w:bookmarkStart w:id="115" w:name="l110"/>
      <w:bookmarkEnd w:id="115"/>
      <w:r>
        <w:rPr>
          <w:rFonts w:ascii="Arial" w:hAnsi="Arial" w:cs="Arial"/>
          <w:sz w:val="20"/>
          <w:szCs w:val="20"/>
        </w:rPr>
        <w:t xml:space="preserve">14 пункта 1 статьи 251, статьи 331.1 части второй Налогового кодекса Российской Федерации (в редакции настоящего Федерального закона) распространяются на правоотношения, возникшие с 1 января 2011 года. </w:t>
      </w:r>
      <w:r>
        <w:rPr>
          <w:rFonts w:ascii="Arial" w:hAnsi="Arial" w:cs="Arial"/>
          <w:sz w:val="20"/>
          <w:szCs w:val="20"/>
        </w:rPr>
        <w:br/>
        <w:t xml:space="preserve">    4. Установить, что положения частей 14 и 14.1 статьи 31 </w:t>
      </w:r>
      <w:bookmarkStart w:id="116" w:name="l111"/>
      <w:bookmarkEnd w:id="116"/>
      <w:r>
        <w:rPr>
          <w:rFonts w:ascii="Arial" w:hAnsi="Arial" w:cs="Arial"/>
          <w:sz w:val="20"/>
          <w:szCs w:val="20"/>
        </w:rPr>
        <w:t xml:space="preserve"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(в редакции настоящего Федерального </w:t>
      </w:r>
      <w:bookmarkStart w:id="117" w:name="l112"/>
      <w:bookmarkEnd w:id="117"/>
      <w:r>
        <w:rPr>
          <w:rFonts w:ascii="Arial" w:hAnsi="Arial" w:cs="Arial"/>
          <w:sz w:val="20"/>
          <w:szCs w:val="20"/>
        </w:rPr>
        <w:t xml:space="preserve">закона) не распространяются на фонды содействия кредитованию (гарантийные фонды, фонды поручительств), бизнес-инкубаторы и микрофинансовые организации, созданные до 1 января 2011 года в форме автономных учреждений. Указанные в настоящей части </w:t>
      </w:r>
      <w:bookmarkStart w:id="118" w:name="l113"/>
      <w:bookmarkEnd w:id="118"/>
      <w:r>
        <w:rPr>
          <w:rFonts w:ascii="Arial" w:hAnsi="Arial" w:cs="Arial"/>
          <w:sz w:val="20"/>
          <w:szCs w:val="20"/>
        </w:rPr>
        <w:t xml:space="preserve">организации вправе осуществлять свою деятельность в форме автономных учреждений. </w:t>
      </w:r>
      <w:r>
        <w:rPr>
          <w:rFonts w:ascii="Arial" w:hAnsi="Arial" w:cs="Arial"/>
          <w:sz w:val="20"/>
          <w:szCs w:val="20"/>
        </w:rPr>
        <w:br/>
        <w:t> </w:t>
      </w:r>
    </w:p>
    <w:p w:rsidR="00402327" w:rsidRDefault="00402327" w:rsidP="00402327">
      <w:pPr>
        <w:pStyle w:val="a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Президент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Российской Федерации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 xml:space="preserve">Д.МЕДВЕДЕВ </w:t>
      </w:r>
    </w:p>
    <w:p w:rsidR="00402327" w:rsidRDefault="00402327" w:rsidP="00402327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  <w:t xml:space="preserve">    Москва, Кремль </w:t>
      </w:r>
      <w:r>
        <w:rPr>
          <w:rFonts w:ascii="Arial" w:hAnsi="Arial" w:cs="Arial"/>
          <w:sz w:val="20"/>
          <w:szCs w:val="20"/>
        </w:rPr>
        <w:br/>
        <w:t xml:space="preserve">    18 июля 2011 года </w:t>
      </w:r>
      <w:r>
        <w:rPr>
          <w:rFonts w:ascii="Arial" w:hAnsi="Arial" w:cs="Arial"/>
          <w:sz w:val="20"/>
          <w:szCs w:val="20"/>
        </w:rPr>
        <w:br/>
        <w:t xml:space="preserve">    N 239-ФЗ </w:t>
      </w:r>
      <w:r>
        <w:rPr>
          <w:rFonts w:ascii="Arial" w:hAnsi="Arial" w:cs="Arial"/>
          <w:sz w:val="20"/>
          <w:szCs w:val="20"/>
        </w:rPr>
        <w:br/>
        <w:t>    </w:t>
      </w:r>
      <w:bookmarkStart w:id="119" w:name="l114"/>
      <w:bookmarkEnd w:id="119"/>
    </w:p>
    <w:p w:rsidR="001A1615" w:rsidRDefault="001A1615">
      <w:bookmarkStart w:id="120" w:name="_GoBack"/>
      <w:bookmarkEnd w:id="120"/>
    </w:p>
    <w:sectPr w:rsidR="001A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27"/>
    <w:rsid w:val="001A1615"/>
    <w:rsid w:val="004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27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0232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2327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0232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79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ferent.ru/1/14006?l76" TargetMode="External"/><Relationship Id="rId13" Type="http://schemas.openxmlformats.org/officeDocument/2006/relationships/hyperlink" Target="https://www.referent.ru/1/146796?l55219" TargetMode="External"/><Relationship Id="rId18" Type="http://schemas.openxmlformats.org/officeDocument/2006/relationships/hyperlink" Target="https://www.referent.ru/1/109662?l19" TargetMode="External"/><Relationship Id="rId26" Type="http://schemas.openxmlformats.org/officeDocument/2006/relationships/hyperlink" Target="https://www.referent.ru/1/109662?l1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ferent.ru/1/109662?l7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referent.ru/1/14006?l18" TargetMode="External"/><Relationship Id="rId12" Type="http://schemas.openxmlformats.org/officeDocument/2006/relationships/hyperlink" Target="https://www.referent.ru/1/146796?l59007" TargetMode="External"/><Relationship Id="rId17" Type="http://schemas.openxmlformats.org/officeDocument/2006/relationships/hyperlink" Target="https://www.referent.ru/1/109662?l16" TargetMode="External"/><Relationship Id="rId25" Type="http://schemas.openxmlformats.org/officeDocument/2006/relationships/hyperlink" Target="https://www.referent.ru/1/109662?l17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referent.ru/1/109662?l8" TargetMode="External"/><Relationship Id="rId20" Type="http://schemas.openxmlformats.org/officeDocument/2006/relationships/hyperlink" Target="https://www.referent.ru/1/109662?l64" TargetMode="External"/><Relationship Id="rId29" Type="http://schemas.openxmlformats.org/officeDocument/2006/relationships/hyperlink" Target="https://www.referent.ru/1/155201?l78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ferent.ru/1/14006?l17" TargetMode="External"/><Relationship Id="rId11" Type="http://schemas.openxmlformats.org/officeDocument/2006/relationships/hyperlink" Target="https://www.referent.ru/1/146796?l55952" TargetMode="External"/><Relationship Id="rId24" Type="http://schemas.openxmlformats.org/officeDocument/2006/relationships/hyperlink" Target="https://www.referent.ru/1/109662?l173" TargetMode="External"/><Relationship Id="rId32" Type="http://schemas.openxmlformats.org/officeDocument/2006/relationships/hyperlink" Target="https://www.referent.ru/1/160235?l19" TargetMode="External"/><Relationship Id="rId5" Type="http://schemas.openxmlformats.org/officeDocument/2006/relationships/hyperlink" Target="https://www.referent.ru/1/14006?l0" TargetMode="External"/><Relationship Id="rId15" Type="http://schemas.openxmlformats.org/officeDocument/2006/relationships/hyperlink" Target="https://www.referent.ru/1/109662?l5" TargetMode="External"/><Relationship Id="rId23" Type="http://schemas.openxmlformats.org/officeDocument/2006/relationships/hyperlink" Target="https://www.referent.ru/1/109662?l80" TargetMode="External"/><Relationship Id="rId28" Type="http://schemas.openxmlformats.org/officeDocument/2006/relationships/hyperlink" Target="https://www.referent.ru/1/155201?l725" TargetMode="External"/><Relationship Id="rId10" Type="http://schemas.openxmlformats.org/officeDocument/2006/relationships/hyperlink" Target="https://www.referent.ru/1/146796?l0" TargetMode="External"/><Relationship Id="rId19" Type="http://schemas.openxmlformats.org/officeDocument/2006/relationships/hyperlink" Target="https://www.referent.ru/1/109662?l33" TargetMode="External"/><Relationship Id="rId31" Type="http://schemas.openxmlformats.org/officeDocument/2006/relationships/hyperlink" Target="https://www.referent.ru/1/155201?l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erent.ru/1/14006?l140" TargetMode="External"/><Relationship Id="rId14" Type="http://schemas.openxmlformats.org/officeDocument/2006/relationships/hyperlink" Target="https://www.referent.ru/1/109662?l5" TargetMode="External"/><Relationship Id="rId22" Type="http://schemas.openxmlformats.org/officeDocument/2006/relationships/hyperlink" Target="https://www.referent.ru/1/109662?l77" TargetMode="External"/><Relationship Id="rId27" Type="http://schemas.openxmlformats.org/officeDocument/2006/relationships/hyperlink" Target="https://www.referent.ru/1/155201?l0" TargetMode="External"/><Relationship Id="rId30" Type="http://schemas.openxmlformats.org/officeDocument/2006/relationships/hyperlink" Target="https://www.referent.ru/1/155201?l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4258</Words>
  <Characters>24272</Characters>
  <Application>Microsoft Office Word</Application>
  <DocSecurity>0</DocSecurity>
  <Lines>202</Lines>
  <Paragraphs>56</Paragraphs>
  <ScaleCrop>false</ScaleCrop>
  <Company/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2015-08-07T06:17:00Z</dcterms:created>
  <dcterms:modified xsi:type="dcterms:W3CDTF">2015-08-07T06:18:00Z</dcterms:modified>
</cp:coreProperties>
</file>